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73" w:rsidRPr="00705F95" w:rsidRDefault="004C51B6" w:rsidP="00705F9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705F95">
        <w:rPr>
          <w:rFonts w:asciiTheme="majorBidi" w:hAnsiTheme="majorBidi" w:cstheme="majorBidi"/>
          <w:b/>
          <w:bCs/>
          <w:sz w:val="32"/>
          <w:szCs w:val="32"/>
          <w:lang w:val="id-ID"/>
        </w:rPr>
        <w:t>PMW  Semarakkan Dies Natalis UM ke-56</w:t>
      </w:r>
    </w:p>
    <w:p w:rsidR="004C51B6" w:rsidRPr="00705F95" w:rsidRDefault="004C51B6" w:rsidP="00860CB0">
      <w:pPr>
        <w:spacing w:line="360" w:lineRule="auto"/>
        <w:rPr>
          <w:rFonts w:asciiTheme="majorBidi" w:hAnsiTheme="majorBidi" w:cstheme="majorBidi"/>
          <w:lang w:val="id-ID"/>
        </w:rPr>
      </w:pPr>
    </w:p>
    <w:p w:rsidR="00860CB0" w:rsidRPr="00705F95" w:rsidRDefault="004C51B6" w:rsidP="00864DB2">
      <w:pPr>
        <w:pStyle w:val="NormalWeb"/>
        <w:spacing w:line="360" w:lineRule="auto"/>
        <w:ind w:firstLine="720"/>
        <w:rPr>
          <w:rFonts w:asciiTheme="majorBidi" w:hAnsiTheme="majorBidi" w:cstheme="majorBidi"/>
          <w:lang w:val="id-ID"/>
        </w:rPr>
      </w:pPr>
      <w:r w:rsidRPr="00705F95">
        <w:rPr>
          <w:rFonts w:asciiTheme="majorBidi" w:hAnsiTheme="majorBidi" w:cstheme="majorBidi"/>
          <w:lang w:val="id-ID"/>
        </w:rPr>
        <w:t xml:space="preserve">Gelegar rangkaian acara Dies Natalis UM ke-56 telah dilaksanakan, salah satu inti acara adalah Upacara Dies Natalis yang dihadiri oleh </w:t>
      </w:r>
      <w:r w:rsidRPr="00705F95">
        <w:rPr>
          <w:rFonts w:asciiTheme="majorBidi" w:hAnsiTheme="majorBidi" w:cstheme="majorBidi"/>
        </w:rPr>
        <w:t>Direktur Ketenagaan Ditjen Dikti</w:t>
      </w:r>
      <w:r w:rsidRPr="00705F95">
        <w:rPr>
          <w:rFonts w:asciiTheme="majorBidi" w:hAnsiTheme="majorBidi" w:cstheme="majorBidi"/>
          <w:lang w:val="id-ID"/>
        </w:rPr>
        <w:t xml:space="preserve">, </w:t>
      </w:r>
      <w:r w:rsidRPr="00705F95">
        <w:rPr>
          <w:rFonts w:asciiTheme="majorBidi" w:hAnsiTheme="majorBidi" w:cstheme="majorBidi"/>
        </w:rPr>
        <w:t>Prof. Dr. Supriyadi Rustam</w:t>
      </w:r>
      <w:r w:rsidRPr="00705F95">
        <w:rPr>
          <w:rFonts w:asciiTheme="majorBidi" w:hAnsiTheme="majorBidi" w:cstheme="majorBidi"/>
          <w:lang w:val="id-ID"/>
        </w:rPr>
        <w:t xml:space="preserve">, (18/10). Dalam sambutannya beliau mengungkapkan </w:t>
      </w:r>
      <w:r w:rsidR="00864DB2">
        <w:rPr>
          <w:rFonts w:asciiTheme="majorBidi" w:hAnsiTheme="majorBidi" w:cstheme="majorBidi"/>
          <w:lang w:val="id-ID"/>
        </w:rPr>
        <w:t xml:space="preserve">rasa </w:t>
      </w:r>
      <w:r w:rsidRPr="00705F95">
        <w:rPr>
          <w:rFonts w:asciiTheme="majorBidi" w:hAnsiTheme="majorBidi" w:cstheme="majorBidi"/>
          <w:lang w:val="id-ID"/>
        </w:rPr>
        <w:t xml:space="preserve">bangga terhadap UM karena telah memantapkan jatidirinya menjadi </w:t>
      </w:r>
      <w:r w:rsidRPr="00864DB2">
        <w:rPr>
          <w:rFonts w:asciiTheme="majorBidi" w:hAnsiTheme="majorBidi" w:cstheme="majorBidi"/>
          <w:i/>
          <w:iCs/>
          <w:lang w:val="id-ID"/>
        </w:rPr>
        <w:t>The Learning University</w:t>
      </w:r>
      <w:r w:rsidRPr="00705F95">
        <w:rPr>
          <w:rFonts w:asciiTheme="majorBidi" w:hAnsiTheme="majorBidi" w:cstheme="majorBidi"/>
          <w:lang w:val="id-ID"/>
        </w:rPr>
        <w:t xml:space="preserve"> di usia yang sangat matang ini, tidak han</w:t>
      </w:r>
      <w:r w:rsidR="00860CB0" w:rsidRPr="00705F95">
        <w:rPr>
          <w:rFonts w:asciiTheme="majorBidi" w:hAnsiTheme="majorBidi" w:cstheme="majorBidi"/>
          <w:lang w:val="id-ID"/>
        </w:rPr>
        <w:t xml:space="preserve">ya itu, rasa bangga juga beliau berikan pada UM karena telah menghasilkan keberhasilan UM pada tahun 2010 menembus jajaran perguruan tinggi berkelas dunia versi </w:t>
      </w:r>
      <w:r w:rsidR="00864DB2">
        <w:rPr>
          <w:rFonts w:asciiTheme="majorBidi" w:hAnsiTheme="majorBidi" w:cstheme="majorBidi"/>
          <w:lang w:val="id-ID"/>
        </w:rPr>
        <w:t>W</w:t>
      </w:r>
      <w:r w:rsidR="00860CB0" w:rsidRPr="00705F95">
        <w:rPr>
          <w:rFonts w:asciiTheme="majorBidi" w:hAnsiTheme="majorBidi" w:cstheme="majorBidi"/>
          <w:lang w:val="id-ID"/>
        </w:rPr>
        <w:t xml:space="preserve">ebometrics dalam waktu yang relatif singkat (kurang dari 1 tahun), dan masuk 10 besar PT terbaik di Indonesia, “Ini yang sebelumnya disebut sebagai pikiran-pikiran maju di dalam mewujudkan </w:t>
      </w:r>
      <w:r w:rsidR="00860CB0" w:rsidRPr="00864DB2">
        <w:rPr>
          <w:rFonts w:asciiTheme="majorBidi" w:hAnsiTheme="majorBidi" w:cstheme="majorBidi"/>
          <w:i/>
          <w:iCs/>
          <w:lang w:val="id-ID"/>
        </w:rPr>
        <w:t>Learning University</w:t>
      </w:r>
      <w:r w:rsidR="00860CB0" w:rsidRPr="00705F95">
        <w:rPr>
          <w:rFonts w:asciiTheme="majorBidi" w:hAnsiTheme="majorBidi" w:cstheme="majorBidi"/>
          <w:lang w:val="id-ID"/>
        </w:rPr>
        <w:t xml:space="preserve"> yaitu sebuah </w:t>
      </w:r>
      <w:r w:rsidR="00860CB0" w:rsidRPr="00864DB2">
        <w:rPr>
          <w:rFonts w:asciiTheme="majorBidi" w:hAnsiTheme="majorBidi" w:cstheme="majorBidi"/>
          <w:i/>
          <w:iCs/>
          <w:lang w:val="id-ID"/>
        </w:rPr>
        <w:t>learning resources</w:t>
      </w:r>
      <w:r w:rsidR="00860CB0" w:rsidRPr="00705F95">
        <w:rPr>
          <w:rFonts w:asciiTheme="majorBidi" w:hAnsiTheme="majorBidi" w:cstheme="majorBidi"/>
          <w:lang w:val="id-ID"/>
        </w:rPr>
        <w:t xml:space="preserve"> “paran pitakon” bagi siapa saja yang ingin belajar, baik mereka adalah mahasiswa UM atau masyarakat umum. Kebermaknaan UM tidak hanya diukur dari faktor-faktor unggulannya tetapi juga diukur dari kesanggupannya berbagi kepada semua umat” tegasnya.</w:t>
      </w:r>
      <w:r w:rsidRPr="00705F95">
        <w:rPr>
          <w:rFonts w:asciiTheme="majorBidi" w:hAnsiTheme="majorBidi" w:cstheme="majorBidi"/>
          <w:lang w:val="id-ID"/>
        </w:rPr>
        <w:br/>
        <w:t> </w:t>
      </w:r>
      <w:r w:rsidR="00860CB0" w:rsidRPr="00705F95">
        <w:rPr>
          <w:rFonts w:asciiTheme="majorBidi" w:hAnsiTheme="majorBidi" w:cstheme="majorBidi"/>
          <w:lang w:val="id-ID"/>
        </w:rPr>
        <w:tab/>
        <w:t xml:space="preserve">Sementara itu, rektor UM, Prof. Dr. H. Suparno dalam sambutannya memaparkan makana UM sebagai The Learning University. </w:t>
      </w:r>
      <w:r w:rsidR="009E2FC4">
        <w:rPr>
          <w:rFonts w:asciiTheme="majorBidi" w:hAnsiTheme="majorBidi" w:cstheme="majorBidi"/>
          <w:lang w:val="id-ID"/>
        </w:rPr>
        <w:t>“</w:t>
      </w:r>
      <w:r w:rsidR="00860CB0" w:rsidRPr="00705F95">
        <w:rPr>
          <w:rFonts w:asciiTheme="majorBidi" w:hAnsiTheme="majorBidi" w:cstheme="majorBidi"/>
        </w:rPr>
        <w:t xml:space="preserve">UM sebagai The Learning University memiliki makna sebagai </w:t>
      </w:r>
      <w:r w:rsidR="00860CB0" w:rsidRPr="009E2FC4">
        <w:rPr>
          <w:rFonts w:asciiTheme="majorBidi" w:hAnsiTheme="majorBidi" w:cstheme="majorBidi"/>
          <w:i/>
          <w:iCs/>
        </w:rPr>
        <w:t>Learning Organization</w:t>
      </w:r>
      <w:r w:rsidR="00860CB0" w:rsidRPr="00705F95">
        <w:rPr>
          <w:rFonts w:asciiTheme="majorBidi" w:hAnsiTheme="majorBidi" w:cstheme="majorBidi"/>
        </w:rPr>
        <w:t xml:space="preserve"> dan </w:t>
      </w:r>
      <w:r w:rsidR="00860CB0" w:rsidRPr="009E2FC4">
        <w:rPr>
          <w:rFonts w:asciiTheme="majorBidi" w:hAnsiTheme="majorBidi" w:cstheme="majorBidi"/>
          <w:i/>
          <w:iCs/>
        </w:rPr>
        <w:t>Learning Resources</w:t>
      </w:r>
      <w:r w:rsidR="00860CB0" w:rsidRPr="00705F95">
        <w:rPr>
          <w:rFonts w:asciiTheme="majorBidi" w:hAnsiTheme="majorBidi" w:cstheme="majorBidi"/>
        </w:rPr>
        <w:t xml:space="preserve">. </w:t>
      </w:r>
      <w:r w:rsidR="00860CB0" w:rsidRPr="009E2FC4">
        <w:rPr>
          <w:rFonts w:asciiTheme="majorBidi" w:hAnsiTheme="majorBidi" w:cstheme="majorBidi"/>
          <w:i/>
          <w:iCs/>
        </w:rPr>
        <w:t xml:space="preserve">Learning Organization </w:t>
      </w:r>
      <w:r w:rsidR="00860CB0" w:rsidRPr="00705F95">
        <w:rPr>
          <w:rFonts w:asciiTheme="majorBidi" w:hAnsiTheme="majorBidi" w:cstheme="majorBidi"/>
        </w:rPr>
        <w:t>yang berarti dari segenap unsur pimpinan UM dan unit kerja selalu dinamis dan fleksibel dalam rangka meningkatkan organisasi yang berdampak pada peningkatan kualitas layanan yang berkualitas</w:t>
      </w:r>
      <w:r w:rsidR="00FF330A">
        <w:rPr>
          <w:rFonts w:asciiTheme="majorBidi" w:hAnsiTheme="majorBidi" w:cstheme="majorBidi"/>
          <w:lang w:val="id-ID"/>
        </w:rPr>
        <w:t xml:space="preserve">” </w:t>
      </w:r>
      <w:r w:rsidR="00860CB0" w:rsidRPr="00705F95">
        <w:rPr>
          <w:rFonts w:asciiTheme="majorBidi" w:hAnsiTheme="majorBidi" w:cstheme="majorBidi"/>
        </w:rPr>
        <w:t xml:space="preserve">. Sebagai </w:t>
      </w:r>
      <w:r w:rsidR="00860CB0" w:rsidRPr="00FF330A">
        <w:rPr>
          <w:rFonts w:asciiTheme="majorBidi" w:hAnsiTheme="majorBidi" w:cstheme="majorBidi"/>
          <w:i/>
          <w:iCs/>
        </w:rPr>
        <w:t>Learning Resources</w:t>
      </w:r>
      <w:r w:rsidR="00FF330A">
        <w:rPr>
          <w:rFonts w:asciiTheme="majorBidi" w:hAnsiTheme="majorBidi" w:cstheme="majorBidi"/>
          <w:i/>
          <w:iCs/>
          <w:lang w:val="id-ID"/>
        </w:rPr>
        <w:t xml:space="preserve">, </w:t>
      </w:r>
      <w:r w:rsidR="00FF330A">
        <w:rPr>
          <w:rFonts w:asciiTheme="majorBidi" w:hAnsiTheme="majorBidi" w:cstheme="majorBidi"/>
          <w:lang w:val="id-ID"/>
        </w:rPr>
        <w:t xml:space="preserve">beliau melanjutkan, </w:t>
      </w:r>
      <w:r w:rsidR="00860CB0" w:rsidRPr="00FF330A">
        <w:rPr>
          <w:rFonts w:asciiTheme="majorBidi" w:hAnsiTheme="majorBidi" w:cstheme="majorBidi"/>
          <w:i/>
          <w:iCs/>
        </w:rPr>
        <w:t xml:space="preserve"> </w:t>
      </w:r>
      <w:r w:rsidR="00860CB0" w:rsidRPr="00705F95">
        <w:rPr>
          <w:rFonts w:asciiTheme="majorBidi" w:hAnsiTheme="majorBidi" w:cstheme="majorBidi"/>
        </w:rPr>
        <w:t>berarti bahwa segala sumber daya UM yang meliputi unsur sivitas akademika terus belajar dengan memanfaatkan sarana dan prasarana belajar yang membelajarkan.</w:t>
      </w:r>
      <w:r w:rsidR="00860CB0" w:rsidRPr="00705F95">
        <w:rPr>
          <w:rFonts w:asciiTheme="majorBidi" w:hAnsiTheme="majorBidi" w:cstheme="majorBidi"/>
          <w:lang w:val="id-ID"/>
        </w:rPr>
        <w:t xml:space="preserve"> Tidak hanya itu, rektor juga memaparkan prestasi-prestasi yang telah diraih UM dalam tahun terakhir ini, termasuk prestasi-prestasi mahasiswa UM di tingkat regional dan nasional. Disamping itu, rektor menyampaikan program-program pengembangan UM ke depan, salah satunya pembangunan gedung-gedung baru, penambahan dan perbaikan tempat parkir, serta nuansa UM menjadi kampus yang hijau.</w:t>
      </w:r>
    </w:p>
    <w:p w:rsidR="002C2FD2" w:rsidRPr="00705F95" w:rsidRDefault="002C2FD2" w:rsidP="00860CB0">
      <w:pPr>
        <w:pStyle w:val="NormalWeb"/>
        <w:spacing w:line="360" w:lineRule="auto"/>
        <w:rPr>
          <w:rFonts w:asciiTheme="majorBidi" w:hAnsiTheme="majorBidi" w:cstheme="majorBidi"/>
          <w:lang w:val="id-ID"/>
        </w:rPr>
      </w:pPr>
    </w:p>
    <w:p w:rsidR="002C2FD2" w:rsidRPr="00705F95" w:rsidRDefault="002C2FD2" w:rsidP="009469C6">
      <w:pPr>
        <w:pStyle w:val="NormalWeb"/>
        <w:spacing w:line="360" w:lineRule="auto"/>
        <w:rPr>
          <w:rFonts w:asciiTheme="majorBidi" w:hAnsiTheme="majorBidi" w:cstheme="majorBidi"/>
          <w:lang w:val="id-ID"/>
        </w:rPr>
      </w:pPr>
      <w:r w:rsidRPr="00705F95">
        <w:rPr>
          <w:rFonts w:asciiTheme="majorBidi" w:hAnsiTheme="majorBidi" w:cstheme="majorBidi"/>
          <w:lang w:val="id-ID"/>
        </w:rPr>
        <w:lastRenderedPageBreak/>
        <w:tab/>
        <w:t>Seusai acara, para tamu dipersilahkan menghadiri pameran yang disediakan, pameran tersebut meliputi, foto-foto UM yang bersejarah, pameran busana dari FT, dan pameratan alat-alat pembelajaran MIPA dari FMIPA. Tidak kalah semarak, d</w:t>
      </w:r>
      <w:r w:rsidR="00F97B26" w:rsidRPr="00705F95">
        <w:rPr>
          <w:rFonts w:asciiTheme="majorBidi" w:hAnsiTheme="majorBidi" w:cstheme="majorBidi"/>
          <w:lang w:val="id-ID"/>
        </w:rPr>
        <w:t>alam acara resmi ini, Program Mahasiswa Wirausaha (PMW) yang diusung oleh Kemahasiswaan UM turut menyemarakkan kegiatan, yakni dengan mengikuti pamer</w:t>
      </w:r>
      <w:r w:rsidR="00FF330A">
        <w:rPr>
          <w:rFonts w:asciiTheme="majorBidi" w:hAnsiTheme="majorBidi" w:cstheme="majorBidi"/>
          <w:lang w:val="id-ID"/>
        </w:rPr>
        <w:t>an produk, tidak tanggung-tangg</w:t>
      </w:r>
      <w:r w:rsidR="00F97B26" w:rsidRPr="00705F95">
        <w:rPr>
          <w:rFonts w:asciiTheme="majorBidi" w:hAnsiTheme="majorBidi" w:cstheme="majorBidi"/>
          <w:lang w:val="id-ID"/>
        </w:rPr>
        <w:t xml:space="preserve">ung mahasiswa </w:t>
      </w:r>
      <w:r w:rsidR="00FF330A">
        <w:rPr>
          <w:rFonts w:asciiTheme="majorBidi" w:hAnsiTheme="majorBidi" w:cstheme="majorBidi"/>
          <w:lang w:val="id-ID"/>
        </w:rPr>
        <w:t xml:space="preserve">wirausaha </w:t>
      </w:r>
      <w:r w:rsidR="00F97B26" w:rsidRPr="00FF330A">
        <w:rPr>
          <w:rFonts w:asciiTheme="majorBidi" w:hAnsiTheme="majorBidi" w:cstheme="majorBidi"/>
          <w:i/>
          <w:iCs/>
          <w:lang w:val="id-ID"/>
        </w:rPr>
        <w:t>all out</w:t>
      </w:r>
      <w:r w:rsidR="00F97B26" w:rsidRPr="00705F95">
        <w:rPr>
          <w:rFonts w:asciiTheme="majorBidi" w:hAnsiTheme="majorBidi" w:cstheme="majorBidi"/>
          <w:lang w:val="id-ID"/>
        </w:rPr>
        <w:t xml:space="preserve"> memberikan </w:t>
      </w:r>
      <w:r w:rsidR="00FF330A">
        <w:rPr>
          <w:rFonts w:asciiTheme="majorBidi" w:hAnsiTheme="majorBidi" w:cstheme="majorBidi"/>
          <w:lang w:val="id-ID"/>
        </w:rPr>
        <w:t xml:space="preserve">pameran yang menarik dengan </w:t>
      </w:r>
      <w:r w:rsidR="00F97B26" w:rsidRPr="00705F95">
        <w:rPr>
          <w:rFonts w:asciiTheme="majorBidi" w:hAnsiTheme="majorBidi" w:cstheme="majorBidi"/>
          <w:lang w:val="id-ID"/>
        </w:rPr>
        <w:t xml:space="preserve">pelayanan prima. Produk yang dipamerkan </w:t>
      </w:r>
      <w:r w:rsidRPr="00705F95">
        <w:rPr>
          <w:rFonts w:asciiTheme="majorBidi" w:hAnsiTheme="majorBidi" w:cstheme="majorBidi"/>
          <w:lang w:val="id-ID"/>
        </w:rPr>
        <w:t>diantaranya</w:t>
      </w:r>
      <w:r w:rsidR="00F97B26" w:rsidRPr="00705F95">
        <w:rPr>
          <w:rFonts w:asciiTheme="majorBidi" w:hAnsiTheme="majorBidi" w:cstheme="majorBidi"/>
          <w:lang w:val="id-ID"/>
        </w:rPr>
        <w:t xml:space="preserve">, Es tebu yang segar, </w:t>
      </w:r>
      <w:r w:rsidR="009469C6">
        <w:rPr>
          <w:rFonts w:asciiTheme="majorBidi" w:hAnsiTheme="majorBidi" w:cstheme="majorBidi"/>
          <w:lang w:val="id-ID"/>
        </w:rPr>
        <w:t>Galistra, Basil Tea,</w:t>
      </w:r>
      <w:r w:rsidRPr="00705F95">
        <w:rPr>
          <w:rFonts w:asciiTheme="majorBidi" w:hAnsiTheme="majorBidi" w:cstheme="majorBidi"/>
          <w:lang w:val="id-ID"/>
        </w:rPr>
        <w:t xml:space="preserve"> </w:t>
      </w:r>
      <w:r w:rsidR="00F97B26" w:rsidRPr="00705F95">
        <w:rPr>
          <w:rFonts w:asciiTheme="majorBidi" w:hAnsiTheme="majorBidi" w:cstheme="majorBidi"/>
          <w:lang w:val="id-ID"/>
        </w:rPr>
        <w:t>King’</w:t>
      </w:r>
      <w:r w:rsidRPr="00705F95">
        <w:rPr>
          <w:rFonts w:asciiTheme="majorBidi" w:hAnsiTheme="majorBidi" w:cstheme="majorBidi"/>
          <w:lang w:val="id-ID"/>
        </w:rPr>
        <w:t>s Pastel</w:t>
      </w:r>
      <w:r w:rsidR="009469C6">
        <w:rPr>
          <w:rFonts w:asciiTheme="majorBidi" w:hAnsiTheme="majorBidi" w:cstheme="majorBidi"/>
          <w:lang w:val="id-ID"/>
        </w:rPr>
        <w:t>, Pisang Keriting, dan Wifi Rakyat</w:t>
      </w:r>
      <w:r w:rsidRPr="00705F95">
        <w:rPr>
          <w:rFonts w:asciiTheme="majorBidi" w:hAnsiTheme="majorBidi" w:cstheme="majorBidi"/>
          <w:lang w:val="id-ID"/>
        </w:rPr>
        <w:t>.</w:t>
      </w:r>
    </w:p>
    <w:p w:rsidR="002C2FD2" w:rsidRPr="00705F95" w:rsidRDefault="002C2FD2" w:rsidP="002C2FD2">
      <w:pPr>
        <w:pStyle w:val="NormalWeb"/>
        <w:spacing w:line="360" w:lineRule="auto"/>
        <w:rPr>
          <w:rFonts w:asciiTheme="majorBidi" w:hAnsiTheme="majorBidi" w:cstheme="majorBidi"/>
          <w:lang w:val="id-ID"/>
        </w:rPr>
      </w:pPr>
      <w:r w:rsidRPr="00705F95">
        <w:rPr>
          <w:rFonts w:asciiTheme="majorBidi" w:hAnsiTheme="majorBidi" w:cstheme="majorBidi"/>
          <w:lang w:val="id-ID"/>
        </w:rPr>
        <w:tab/>
        <w:t xml:space="preserve">Mulai dari Bapak </w:t>
      </w:r>
      <w:r w:rsidRPr="00705F95">
        <w:rPr>
          <w:rFonts w:asciiTheme="majorBidi" w:hAnsiTheme="majorBidi" w:cstheme="majorBidi"/>
        </w:rPr>
        <w:t>Supriyadi Rustam</w:t>
      </w:r>
      <w:r w:rsidRPr="00705F95">
        <w:rPr>
          <w:rFonts w:asciiTheme="majorBidi" w:hAnsiTheme="majorBidi" w:cstheme="majorBidi"/>
          <w:lang w:val="id-ID"/>
        </w:rPr>
        <w:t>, rektor, hingga jajaran pejabat UM menghadiri pameran hasil karya mahasiswa yang kreatif ini.</w:t>
      </w:r>
      <w:r w:rsidR="00705F95" w:rsidRPr="00705F95">
        <w:rPr>
          <w:rFonts w:asciiTheme="majorBidi" w:hAnsiTheme="majorBidi" w:cstheme="majorBidi"/>
          <w:lang w:val="id-ID"/>
        </w:rPr>
        <w:t xml:space="preserve"> </w:t>
      </w:r>
      <w:r w:rsidR="000A5B38">
        <w:rPr>
          <w:rFonts w:asciiTheme="majorBidi" w:hAnsiTheme="majorBidi" w:cstheme="majorBidi"/>
          <w:lang w:val="id-ID"/>
        </w:rPr>
        <w:t xml:space="preserve">Tidak ragu, karena es tebu menggoda selera saat siang hari, </w:t>
      </w:r>
      <w:r w:rsidR="00705F95" w:rsidRPr="00705F95">
        <w:rPr>
          <w:rFonts w:asciiTheme="majorBidi" w:hAnsiTheme="majorBidi" w:cstheme="majorBidi"/>
          <w:lang w:val="id-ID"/>
        </w:rPr>
        <w:t>Bapak Supriyadi</w:t>
      </w:r>
      <w:r w:rsidR="000A5B38">
        <w:rPr>
          <w:rFonts w:asciiTheme="majorBidi" w:hAnsiTheme="majorBidi" w:cstheme="majorBidi"/>
          <w:lang w:val="id-ID"/>
        </w:rPr>
        <w:t xml:space="preserve"> </w:t>
      </w:r>
      <w:r w:rsidR="00705F95" w:rsidRPr="00705F95">
        <w:rPr>
          <w:rFonts w:asciiTheme="majorBidi" w:hAnsiTheme="majorBidi" w:cstheme="majorBidi"/>
          <w:lang w:val="id-ID"/>
        </w:rPr>
        <w:t xml:space="preserve">pun mencoba minum es tebu yang diolah dan diproses oleh mahasiswa wirausaha ini. </w:t>
      </w:r>
    </w:p>
    <w:p w:rsidR="00860CB0" w:rsidRPr="00705F95" w:rsidRDefault="002C2FD2" w:rsidP="002C2FD2">
      <w:pPr>
        <w:pStyle w:val="NormalWeb"/>
        <w:spacing w:line="360" w:lineRule="auto"/>
        <w:rPr>
          <w:rFonts w:asciiTheme="majorBidi" w:hAnsiTheme="majorBidi" w:cstheme="majorBidi"/>
          <w:lang w:val="id-ID"/>
        </w:rPr>
      </w:pPr>
      <w:r w:rsidRPr="00705F95">
        <w:rPr>
          <w:rFonts w:asciiTheme="majorBidi" w:hAnsiTheme="majorBidi" w:cstheme="majorBidi"/>
          <w:lang w:val="id-ID"/>
        </w:rPr>
        <w:tab/>
      </w:r>
      <w:r w:rsidR="00860CB0" w:rsidRPr="00705F95">
        <w:rPr>
          <w:rFonts w:asciiTheme="majorBidi" w:hAnsiTheme="majorBidi" w:cstheme="majorBidi"/>
          <w:lang w:val="id-ID"/>
        </w:rPr>
        <w:t xml:space="preserve"> </w:t>
      </w:r>
    </w:p>
    <w:p w:rsidR="004C51B6" w:rsidRPr="00705F95" w:rsidRDefault="004C51B6" w:rsidP="00860CB0">
      <w:pPr>
        <w:spacing w:line="360" w:lineRule="auto"/>
        <w:rPr>
          <w:rFonts w:asciiTheme="majorBidi" w:hAnsiTheme="majorBidi" w:cstheme="majorBidi"/>
          <w:lang w:val="id-ID"/>
        </w:rPr>
      </w:pPr>
    </w:p>
    <w:sectPr w:rsidR="004C51B6" w:rsidRPr="00705F95" w:rsidSect="00F10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C51B6"/>
    <w:rsid w:val="000A5B38"/>
    <w:rsid w:val="001B5B17"/>
    <w:rsid w:val="002C2FD2"/>
    <w:rsid w:val="004C51B6"/>
    <w:rsid w:val="00705F95"/>
    <w:rsid w:val="00860CB0"/>
    <w:rsid w:val="00864DB2"/>
    <w:rsid w:val="009469C6"/>
    <w:rsid w:val="009E2FC4"/>
    <w:rsid w:val="00F10573"/>
    <w:rsid w:val="00F97B26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KOMUNIKASI</cp:lastModifiedBy>
  <cp:revision>9</cp:revision>
  <dcterms:created xsi:type="dcterms:W3CDTF">2010-10-22T03:30:00Z</dcterms:created>
  <dcterms:modified xsi:type="dcterms:W3CDTF">2010-10-22T06:21:00Z</dcterms:modified>
</cp:coreProperties>
</file>