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9F" w:rsidRPr="00DD296B" w:rsidRDefault="009A299F" w:rsidP="009A299F">
      <w:pPr>
        <w:ind w:left="900"/>
        <w:jc w:val="center"/>
        <w:outlineLvl w:val="0"/>
        <w:rPr>
          <w:rFonts w:ascii="Arial" w:hAnsi="Arial" w:cs="Arial"/>
          <w:sz w:val="24"/>
          <w:szCs w:val="24"/>
          <w:lang w:val="nb-N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-26670</wp:posOffset>
            </wp:positionV>
            <wp:extent cx="712470" cy="7124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296B">
        <w:rPr>
          <w:rFonts w:ascii="Arial" w:hAnsi="Arial" w:cs="Arial"/>
          <w:sz w:val="24"/>
          <w:szCs w:val="24"/>
          <w:lang w:val="nb-NO"/>
        </w:rPr>
        <w:t>KEMENTERIAN PENDIDIKAN NASIONAL</w:t>
      </w:r>
    </w:p>
    <w:p w:rsidR="009A299F" w:rsidRPr="00DD296B" w:rsidRDefault="009A299F" w:rsidP="009A299F">
      <w:pPr>
        <w:ind w:left="900"/>
        <w:jc w:val="center"/>
        <w:outlineLvl w:val="0"/>
        <w:rPr>
          <w:rFonts w:ascii="Arial" w:hAnsi="Arial" w:cs="Arial"/>
          <w:b/>
          <w:sz w:val="22"/>
          <w:szCs w:val="22"/>
          <w:lang w:val="nb-NO"/>
        </w:rPr>
      </w:pPr>
      <w:r w:rsidRPr="00DD296B">
        <w:rPr>
          <w:rFonts w:ascii="Arial" w:hAnsi="Arial" w:cs="Arial"/>
          <w:b/>
          <w:sz w:val="22"/>
          <w:szCs w:val="22"/>
          <w:lang w:val="nb-NO"/>
        </w:rPr>
        <w:t>UNIVERSITAS NEGERI MALANG (UM)</w:t>
      </w:r>
    </w:p>
    <w:p w:rsidR="009A299F" w:rsidRPr="00DD296B" w:rsidRDefault="009A299F" w:rsidP="009A299F">
      <w:pPr>
        <w:ind w:left="900"/>
        <w:jc w:val="center"/>
        <w:outlineLvl w:val="0"/>
        <w:rPr>
          <w:rFonts w:ascii="Arial" w:hAnsi="Arial" w:cs="Arial"/>
          <w:sz w:val="16"/>
          <w:szCs w:val="16"/>
          <w:lang w:val="nb-NO"/>
        </w:rPr>
      </w:pPr>
      <w:r w:rsidRPr="00DD296B">
        <w:rPr>
          <w:rFonts w:ascii="Arial" w:hAnsi="Arial" w:cs="Arial"/>
          <w:sz w:val="16"/>
          <w:szCs w:val="16"/>
          <w:lang w:val="nb-NO"/>
        </w:rPr>
        <w:t>Jl. Semarang 5 Malang 65145</w:t>
      </w:r>
      <w:r w:rsidRPr="00AB39BF">
        <w:rPr>
          <w:rFonts w:ascii="Arial" w:hAnsi="Arial" w:cs="Arial"/>
          <w:noProof/>
          <w:sz w:val="16"/>
          <w:szCs w:val="16"/>
        </w:rPr>
        <w:t></w:t>
      </w:r>
      <w:r w:rsidRPr="00DD296B">
        <w:rPr>
          <w:rFonts w:ascii="Arial" w:hAnsi="Arial" w:cs="Arial"/>
          <w:sz w:val="16"/>
          <w:szCs w:val="16"/>
          <w:lang w:val="nb-NO"/>
        </w:rPr>
        <w:t>Telp. (0341) 551-312</w:t>
      </w:r>
      <w:r w:rsidRPr="00AB39BF">
        <w:rPr>
          <w:rFonts w:ascii="Arial" w:hAnsi="Arial" w:cs="Arial"/>
          <w:noProof/>
          <w:sz w:val="16"/>
          <w:szCs w:val="16"/>
        </w:rPr>
        <w:t></w:t>
      </w:r>
      <w:r w:rsidRPr="00DD296B">
        <w:rPr>
          <w:rFonts w:ascii="Arial" w:hAnsi="Arial" w:cs="Arial"/>
          <w:sz w:val="16"/>
          <w:szCs w:val="16"/>
          <w:lang w:val="nb-NO"/>
        </w:rPr>
        <w:t xml:space="preserve"> Fax (0341) 551-921</w:t>
      </w:r>
    </w:p>
    <w:p w:rsidR="009A299F" w:rsidRPr="00DD296B" w:rsidRDefault="009A299F" w:rsidP="009A299F">
      <w:pPr>
        <w:ind w:left="900"/>
        <w:jc w:val="center"/>
        <w:rPr>
          <w:rFonts w:ascii="Arial" w:hAnsi="Arial" w:cs="Arial"/>
          <w:sz w:val="16"/>
          <w:szCs w:val="16"/>
          <w:lang w:val="nb-NO"/>
        </w:rPr>
      </w:pPr>
      <w:r w:rsidRPr="00DD296B">
        <w:rPr>
          <w:rFonts w:ascii="Arial" w:hAnsi="Arial" w:cs="Arial"/>
          <w:sz w:val="16"/>
          <w:szCs w:val="16"/>
          <w:lang w:val="nb-NO"/>
        </w:rPr>
        <w:t xml:space="preserve">Website: </w:t>
      </w:r>
      <w:hyperlink r:id="rId8" w:history="1">
        <w:r w:rsidRPr="00DD296B">
          <w:rPr>
            <w:rStyle w:val="Hyperlink"/>
            <w:rFonts w:ascii="Arial" w:hAnsi="Arial" w:cs="Arial"/>
            <w:sz w:val="16"/>
            <w:szCs w:val="16"/>
            <w:lang w:val="nb-NO"/>
          </w:rPr>
          <w:t>http://www.um.ac.id</w:t>
        </w:r>
      </w:hyperlink>
      <w:r w:rsidRPr="00DD296B">
        <w:rPr>
          <w:rFonts w:ascii="Arial" w:hAnsi="Arial" w:cs="Arial"/>
          <w:sz w:val="16"/>
          <w:szCs w:val="16"/>
          <w:lang w:val="nb-NO"/>
        </w:rPr>
        <w:t xml:space="preserve"> </w:t>
      </w:r>
      <w:r w:rsidRPr="00AB39BF">
        <w:rPr>
          <w:rFonts w:ascii="Arial" w:hAnsi="Arial" w:cs="Arial"/>
          <w:noProof/>
          <w:sz w:val="16"/>
          <w:szCs w:val="16"/>
        </w:rPr>
        <w:t></w:t>
      </w:r>
      <w:r w:rsidRPr="00DD296B">
        <w:rPr>
          <w:rFonts w:ascii="Arial" w:hAnsi="Arial" w:cs="Arial"/>
          <w:noProof/>
          <w:sz w:val="16"/>
          <w:szCs w:val="16"/>
          <w:lang w:val="nb-NO"/>
        </w:rPr>
        <w:t xml:space="preserve"> </w:t>
      </w:r>
      <w:r w:rsidRPr="00DD296B">
        <w:rPr>
          <w:rFonts w:ascii="Arial" w:hAnsi="Arial" w:cs="Arial"/>
          <w:sz w:val="16"/>
          <w:szCs w:val="16"/>
          <w:lang w:val="nb-NO"/>
        </w:rPr>
        <w:t xml:space="preserve">E-mail: info@um.ac.id </w:t>
      </w:r>
    </w:p>
    <w:p w:rsidR="009A299F" w:rsidRPr="00DD296B" w:rsidRDefault="009A299F" w:rsidP="009A299F">
      <w:pPr>
        <w:ind w:left="900"/>
        <w:jc w:val="center"/>
        <w:rPr>
          <w:rFonts w:ascii="Tahoma" w:hAnsi="Tahoma"/>
          <w:sz w:val="16"/>
          <w:szCs w:val="16"/>
          <w:lang w:val="nb-NO"/>
        </w:rPr>
      </w:pPr>
    </w:p>
    <w:p w:rsidR="009A299F" w:rsidRPr="00DD296B" w:rsidRDefault="009A299F" w:rsidP="009A299F">
      <w:pPr>
        <w:rPr>
          <w:rFonts w:ascii="Tahoma" w:hAnsi="Tahoma"/>
          <w:b/>
          <w:bCs/>
          <w:i/>
          <w:iCs/>
          <w:sz w:val="14"/>
          <w:szCs w:val="14"/>
        </w:rPr>
      </w:pPr>
      <w:r w:rsidRPr="00DD296B">
        <w:rPr>
          <w:rFonts w:ascii="Tahoma" w:hAnsi="Tahoma"/>
          <w:b/>
          <w:bCs/>
          <w:i/>
          <w:iCs/>
          <w:sz w:val="14"/>
          <w:szCs w:val="14"/>
        </w:rPr>
        <w:t>The Learning University</w:t>
      </w:r>
    </w:p>
    <w:p w:rsidR="009A299F" w:rsidRPr="00DD296B" w:rsidRDefault="00473304" w:rsidP="009A299F">
      <w:r>
        <w:rPr>
          <w:noProof/>
        </w:rPr>
        <w:pict>
          <v:line id="_x0000_s1027" style="position:absolute;z-index:251661312" from="0,2.35pt" to="459pt,2.35pt" strokeweight="2.25pt"/>
        </w:pict>
      </w:r>
    </w:p>
    <w:p w:rsidR="009A299F" w:rsidRDefault="009A299F" w:rsidP="009A299F">
      <w:pPr>
        <w:tabs>
          <w:tab w:val="left" w:pos="900"/>
          <w:tab w:val="left" w:pos="1080"/>
          <w:tab w:val="left" w:pos="6732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Nomor</w:t>
      </w:r>
      <w:r>
        <w:rPr>
          <w:rFonts w:ascii="Tahoma" w:hAnsi="Tahoma" w:cs="Tahoma"/>
          <w:sz w:val="24"/>
          <w:szCs w:val="24"/>
          <w:lang w:val="nb-NO"/>
        </w:rPr>
        <w:tab/>
        <w:t>: 1244c/</w:t>
      </w:r>
      <w:r w:rsidRPr="00AE6992">
        <w:rPr>
          <w:rFonts w:ascii="Tahoma" w:hAnsi="Tahoma" w:cs="Tahoma"/>
          <w:sz w:val="24"/>
          <w:szCs w:val="24"/>
          <w:lang w:val="nb-NO"/>
        </w:rPr>
        <w:t>H32.III/KM/20</w:t>
      </w:r>
      <w:r>
        <w:rPr>
          <w:rFonts w:ascii="Tahoma" w:hAnsi="Tahoma" w:cs="Tahoma"/>
          <w:sz w:val="24"/>
          <w:szCs w:val="24"/>
          <w:lang w:val="nb-NO"/>
        </w:rPr>
        <w:t>10</w:t>
      </w:r>
      <w:r w:rsidRPr="00AE6992">
        <w:rPr>
          <w:rFonts w:ascii="Tahoma" w:hAnsi="Tahoma" w:cs="Tahoma"/>
          <w:sz w:val="24"/>
          <w:szCs w:val="24"/>
          <w:lang w:val="nb-NO"/>
        </w:rPr>
        <w:t xml:space="preserve">                 </w:t>
      </w:r>
      <w:r w:rsidRPr="00AE6992"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>8 Desember 2010</w:t>
      </w:r>
    </w:p>
    <w:p w:rsidR="009A299F" w:rsidRDefault="009A299F" w:rsidP="009A299F">
      <w:pPr>
        <w:tabs>
          <w:tab w:val="left" w:pos="900"/>
          <w:tab w:val="left" w:pos="1080"/>
          <w:tab w:val="left" w:pos="6732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Lamp.</w:t>
      </w:r>
      <w:r>
        <w:rPr>
          <w:rFonts w:ascii="Tahoma" w:hAnsi="Tahoma" w:cs="Tahoma"/>
          <w:sz w:val="24"/>
          <w:szCs w:val="24"/>
          <w:lang w:val="nb-NO"/>
        </w:rPr>
        <w:tab/>
        <w:t>: satu lembar</w:t>
      </w:r>
    </w:p>
    <w:p w:rsidR="009A299F" w:rsidRPr="00C85570" w:rsidRDefault="009A299F" w:rsidP="009A299F">
      <w:pPr>
        <w:tabs>
          <w:tab w:val="left" w:pos="900"/>
          <w:tab w:val="left" w:pos="1080"/>
        </w:tabs>
        <w:rPr>
          <w:rFonts w:ascii="Tahoma" w:hAnsi="Tahoma" w:cs="Tahoma"/>
          <w:sz w:val="24"/>
          <w:szCs w:val="24"/>
          <w:lang w:val="nb-NO"/>
        </w:rPr>
      </w:pPr>
      <w:r w:rsidRPr="00C85570">
        <w:rPr>
          <w:rFonts w:ascii="Tahoma" w:hAnsi="Tahoma" w:cs="Tahoma"/>
          <w:sz w:val="24"/>
          <w:szCs w:val="24"/>
          <w:lang w:val="nb-NO"/>
        </w:rPr>
        <w:t>H a l</w:t>
      </w:r>
      <w:r w:rsidRPr="00C85570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b/>
          <w:sz w:val="24"/>
          <w:szCs w:val="24"/>
          <w:lang w:val="nb-NO"/>
        </w:rPr>
        <w:t>Laporan Akhir &amp; Profil Usaha PMW</w:t>
      </w:r>
    </w:p>
    <w:p w:rsidR="009A299F" w:rsidRDefault="009A299F" w:rsidP="009A299F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A299F" w:rsidRDefault="009A299F" w:rsidP="009A299F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Yth. </w:t>
      </w:r>
      <w:r>
        <w:rPr>
          <w:rFonts w:ascii="Tahoma" w:hAnsi="Tahoma" w:cs="Tahoma"/>
          <w:sz w:val="24"/>
          <w:szCs w:val="24"/>
          <w:lang w:val="nb-NO"/>
        </w:rPr>
        <w:tab/>
        <w:t>Para Mahasiswa Peserta Program Mahasiswa Wirausaha (PMW)</w:t>
      </w:r>
    </w:p>
    <w:p w:rsidR="009A299F" w:rsidRDefault="009A299F" w:rsidP="009A299F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Universitas Negeri Malang</w:t>
      </w:r>
    </w:p>
    <w:p w:rsidR="009A299F" w:rsidRDefault="009A299F" w:rsidP="009A299F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  <w:lang w:val="nb-NO"/>
        </w:rPr>
      </w:pPr>
    </w:p>
    <w:p w:rsidR="009A299F" w:rsidRDefault="009A299F" w:rsidP="009A299F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spacing w:line="36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Sehubungan dengan akan berakhirnya tahun anggaran 2010, kami mengingatkan bahwa sesuai dengan jadwal Program Mahasiswa Wirausaha (PMW) Universitas Negeri Malang Tahun 2010, Saudara diwajibkan untuk:</w:t>
      </w:r>
    </w:p>
    <w:p w:rsidR="009A299F" w:rsidRDefault="009A299F" w:rsidP="009A299F">
      <w:pPr>
        <w:numPr>
          <w:ilvl w:val="0"/>
          <w:numId w:val="1"/>
        </w:numPr>
        <w:tabs>
          <w:tab w:val="clear" w:pos="795"/>
          <w:tab w:val="left" w:pos="360"/>
          <w:tab w:val="left" w:pos="1122"/>
          <w:tab w:val="left" w:pos="1440"/>
          <w:tab w:val="left" w:pos="2618"/>
          <w:tab w:val="left" w:pos="2992"/>
        </w:tabs>
        <w:spacing w:line="360" w:lineRule="auto"/>
        <w:ind w:left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menyusun laporan akhir kegiatan sampai dengan posisi 30 Nopember 2010. Laporan akhir diserahkan dalam bentuk </w:t>
      </w:r>
      <w:r>
        <w:rPr>
          <w:rFonts w:ascii="Tahoma" w:hAnsi="Tahoma" w:cs="Tahoma"/>
          <w:i/>
          <w:iCs/>
          <w:sz w:val="24"/>
          <w:szCs w:val="24"/>
          <w:lang w:val="nb-NO"/>
        </w:rPr>
        <w:t xml:space="preserve">hard </w:t>
      </w:r>
      <w:r w:rsidRPr="00A00F1A">
        <w:rPr>
          <w:rFonts w:ascii="Tahoma" w:hAnsi="Tahoma" w:cs="Tahoma"/>
          <w:sz w:val="24"/>
          <w:szCs w:val="24"/>
          <w:lang w:val="nb-NO"/>
        </w:rPr>
        <w:t>dan</w:t>
      </w:r>
      <w:r>
        <w:rPr>
          <w:rFonts w:ascii="Tahoma" w:hAnsi="Tahoma" w:cs="Tahoma"/>
          <w:i/>
          <w:iCs/>
          <w:sz w:val="24"/>
          <w:szCs w:val="24"/>
          <w:lang w:val="nb-NO"/>
        </w:rPr>
        <w:t xml:space="preserve"> soft copy </w:t>
      </w:r>
      <w:r>
        <w:rPr>
          <w:rFonts w:ascii="Tahoma" w:hAnsi="Tahoma" w:cs="Tahoma"/>
          <w:sz w:val="24"/>
          <w:szCs w:val="24"/>
          <w:lang w:val="nb-NO"/>
        </w:rPr>
        <w:t xml:space="preserve">(CD) ke Subag KESMA (Gedung A3, lantai 3) paling lambat tanggal </w:t>
      </w:r>
      <w:r>
        <w:rPr>
          <w:rFonts w:ascii="Tahoma" w:hAnsi="Tahoma" w:cs="Tahoma"/>
          <w:b/>
          <w:bCs/>
          <w:sz w:val="24"/>
          <w:szCs w:val="24"/>
          <w:lang w:val="nb-NO"/>
        </w:rPr>
        <w:t xml:space="preserve">17 </w:t>
      </w:r>
      <w:r w:rsidRPr="006C4A34">
        <w:rPr>
          <w:rFonts w:ascii="Tahoma" w:hAnsi="Tahoma" w:cs="Tahoma"/>
          <w:b/>
          <w:bCs/>
          <w:sz w:val="24"/>
          <w:szCs w:val="24"/>
          <w:lang w:val="nb-NO"/>
        </w:rPr>
        <w:t>Desember 2010</w:t>
      </w:r>
      <w:r>
        <w:rPr>
          <w:rFonts w:ascii="Tahoma" w:hAnsi="Tahoma" w:cs="Tahoma"/>
          <w:b/>
          <w:bCs/>
          <w:sz w:val="24"/>
          <w:szCs w:val="24"/>
          <w:lang w:val="nb-NO"/>
        </w:rPr>
        <w:t xml:space="preserve"> </w:t>
      </w:r>
      <w:r>
        <w:rPr>
          <w:rFonts w:ascii="Tahoma" w:hAnsi="Tahoma" w:cs="Tahoma"/>
          <w:sz w:val="24"/>
          <w:szCs w:val="24"/>
          <w:lang w:val="nb-NO"/>
        </w:rPr>
        <w:t>(format laporan terlampir);</w:t>
      </w:r>
    </w:p>
    <w:p w:rsidR="009A299F" w:rsidRDefault="009A299F" w:rsidP="009A299F">
      <w:pPr>
        <w:numPr>
          <w:ilvl w:val="0"/>
          <w:numId w:val="1"/>
        </w:numPr>
        <w:tabs>
          <w:tab w:val="clear" w:pos="795"/>
          <w:tab w:val="left" w:pos="360"/>
          <w:tab w:val="left" w:pos="1122"/>
          <w:tab w:val="left" w:pos="1440"/>
          <w:tab w:val="left" w:pos="2618"/>
          <w:tab w:val="left" w:pos="2992"/>
        </w:tabs>
        <w:spacing w:line="360" w:lineRule="auto"/>
        <w:ind w:left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menyusun profil usaha dalam bentuk </w:t>
      </w:r>
      <w:r>
        <w:rPr>
          <w:rFonts w:ascii="Tahoma" w:hAnsi="Tahoma" w:cs="Tahoma"/>
          <w:i/>
          <w:iCs/>
          <w:sz w:val="24"/>
          <w:szCs w:val="24"/>
          <w:lang w:val="nb-NO"/>
        </w:rPr>
        <w:t xml:space="preserve">hard </w:t>
      </w:r>
      <w:r w:rsidRPr="00A00F1A">
        <w:rPr>
          <w:rFonts w:ascii="Tahoma" w:hAnsi="Tahoma" w:cs="Tahoma"/>
          <w:sz w:val="24"/>
          <w:szCs w:val="24"/>
          <w:lang w:val="nb-NO"/>
        </w:rPr>
        <w:t>dan</w:t>
      </w:r>
      <w:r>
        <w:rPr>
          <w:rFonts w:ascii="Tahoma" w:hAnsi="Tahoma" w:cs="Tahoma"/>
          <w:i/>
          <w:iCs/>
          <w:sz w:val="24"/>
          <w:szCs w:val="24"/>
          <w:lang w:val="nb-NO"/>
        </w:rPr>
        <w:t xml:space="preserve"> soft copy </w:t>
      </w:r>
      <w:r>
        <w:rPr>
          <w:rFonts w:ascii="Tahoma" w:hAnsi="Tahoma" w:cs="Tahoma"/>
          <w:sz w:val="24"/>
          <w:szCs w:val="24"/>
          <w:lang w:val="nb-NO"/>
        </w:rPr>
        <w:t xml:space="preserve">(CD) diserahkan ke Subag KESMA (Gedung A3, lantai 3) paling lambat tanggal </w:t>
      </w:r>
      <w:r>
        <w:rPr>
          <w:rFonts w:ascii="Tahoma" w:hAnsi="Tahoma" w:cs="Tahoma"/>
          <w:b/>
          <w:bCs/>
          <w:sz w:val="24"/>
          <w:szCs w:val="24"/>
          <w:lang w:val="nb-NO"/>
        </w:rPr>
        <w:t xml:space="preserve">24 </w:t>
      </w:r>
      <w:r w:rsidRPr="006C4A34">
        <w:rPr>
          <w:rFonts w:ascii="Tahoma" w:hAnsi="Tahoma" w:cs="Tahoma"/>
          <w:b/>
          <w:bCs/>
          <w:sz w:val="24"/>
          <w:szCs w:val="24"/>
          <w:lang w:val="nb-NO"/>
        </w:rPr>
        <w:t>Desember 2010</w:t>
      </w:r>
      <w:r>
        <w:rPr>
          <w:rFonts w:ascii="Tahoma" w:hAnsi="Tahoma" w:cs="Tahoma"/>
          <w:sz w:val="24"/>
          <w:szCs w:val="24"/>
          <w:lang w:val="nb-NO"/>
        </w:rPr>
        <w:t>.</w:t>
      </w:r>
      <w:r>
        <w:rPr>
          <w:rFonts w:ascii="Tahoma" w:hAnsi="Tahoma" w:cs="Tahoma"/>
          <w:b/>
          <w:bCs/>
          <w:sz w:val="24"/>
          <w:szCs w:val="24"/>
          <w:lang w:val="nb-NO"/>
        </w:rPr>
        <w:t xml:space="preserve"> </w:t>
      </w:r>
      <w:r>
        <w:rPr>
          <w:rFonts w:ascii="Tahoma" w:hAnsi="Tahoma" w:cs="Tahoma"/>
          <w:sz w:val="24"/>
          <w:szCs w:val="24"/>
          <w:lang w:val="nb-NO"/>
        </w:rPr>
        <w:t xml:space="preserve"> </w:t>
      </w:r>
    </w:p>
    <w:p w:rsidR="009A299F" w:rsidRPr="00C85570" w:rsidRDefault="009A299F" w:rsidP="009A299F">
      <w:pPr>
        <w:tabs>
          <w:tab w:val="left" w:pos="2057"/>
          <w:tab w:val="left" w:pos="2431"/>
        </w:tabs>
        <w:spacing w:line="360" w:lineRule="auto"/>
        <w:rPr>
          <w:rFonts w:ascii="Tahoma" w:hAnsi="Tahoma" w:cs="Tahoma"/>
          <w:sz w:val="24"/>
          <w:szCs w:val="24"/>
          <w:lang w:val="nb-NO"/>
        </w:rPr>
      </w:pPr>
      <w:r w:rsidRPr="00C85570">
        <w:rPr>
          <w:rFonts w:ascii="Tahoma" w:hAnsi="Tahoma" w:cs="Tahoma"/>
          <w:sz w:val="24"/>
          <w:szCs w:val="24"/>
          <w:lang w:val="nb-NO"/>
        </w:rPr>
        <w:t>Demikian pemberitahuan kami. Atas perhatian dan kerjasama yang baik, kami ucapkan terima kasih.</w:t>
      </w:r>
    </w:p>
    <w:p w:rsidR="009A299F" w:rsidRPr="00C85570" w:rsidRDefault="009A299F" w:rsidP="009A299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</w:p>
    <w:p w:rsidR="009A299F" w:rsidRPr="00C85570" w:rsidRDefault="009A299F" w:rsidP="009A299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</w:p>
    <w:p w:rsidR="009A299F" w:rsidRPr="00C85570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  <w:t>Pembantu Rektor</w:t>
      </w:r>
    </w:p>
    <w:p w:rsidR="009A299F" w:rsidRPr="00C85570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  <w:t>Bidang Kemahasiswaan,</w:t>
      </w:r>
    </w:p>
    <w:p w:rsidR="009A299F" w:rsidRPr="00C85570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12"/>
          <w:szCs w:val="12"/>
          <w:lang w:val="nb-NO"/>
        </w:rPr>
      </w:pPr>
    </w:p>
    <w:p w:rsidR="009A299F" w:rsidRPr="00C85570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12"/>
          <w:szCs w:val="12"/>
          <w:lang w:val="nb-NO"/>
        </w:rPr>
      </w:pPr>
    </w:p>
    <w:p w:rsidR="009A299F" w:rsidRPr="009A299F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24"/>
          <w:szCs w:val="24"/>
          <w:lang w:val="id-ID"/>
        </w:rPr>
      </w:pP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id-ID"/>
        </w:rPr>
        <w:t>ttd</w:t>
      </w:r>
    </w:p>
    <w:p w:rsidR="009A299F" w:rsidRPr="009A299F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24"/>
          <w:szCs w:val="24"/>
          <w:lang w:val="id-ID"/>
        </w:rPr>
      </w:pPr>
    </w:p>
    <w:p w:rsidR="009A299F" w:rsidRPr="00C85570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  <w:t xml:space="preserve">Kadim Masjkur </w:t>
      </w:r>
    </w:p>
    <w:p w:rsidR="009A299F" w:rsidRPr="00D65456" w:rsidRDefault="009A299F" w:rsidP="009A299F">
      <w:pPr>
        <w:tabs>
          <w:tab w:val="left" w:pos="2057"/>
          <w:tab w:val="left" w:pos="2431"/>
          <w:tab w:val="left" w:pos="5040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C85570">
        <w:rPr>
          <w:rFonts w:ascii="Tahoma" w:hAnsi="Tahoma" w:cs="Tahoma"/>
          <w:sz w:val="24"/>
          <w:szCs w:val="24"/>
          <w:lang w:val="nb-NO"/>
        </w:rPr>
        <w:tab/>
      </w:r>
      <w:r w:rsidRPr="00D65456">
        <w:rPr>
          <w:rFonts w:ascii="Tahoma" w:hAnsi="Tahoma" w:cs="Tahoma"/>
          <w:sz w:val="24"/>
          <w:szCs w:val="24"/>
          <w:lang w:val="nb-NO"/>
        </w:rPr>
        <w:t xml:space="preserve">NIP </w:t>
      </w:r>
      <w:r w:rsidRPr="000643FA">
        <w:rPr>
          <w:rFonts w:ascii="Tahoma" w:hAnsi="Tahoma" w:cs="Tahoma"/>
          <w:sz w:val="24"/>
          <w:szCs w:val="24"/>
          <w:lang w:val="nb-NO"/>
        </w:rPr>
        <w:t>19541216 198102 1 001</w:t>
      </w:r>
    </w:p>
    <w:p w:rsidR="009A299F" w:rsidRDefault="009A299F" w:rsidP="009A299F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9A299F" w:rsidRPr="00D664D7" w:rsidRDefault="009A299F" w:rsidP="009A299F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D664D7">
        <w:rPr>
          <w:rFonts w:ascii="Tahoma" w:hAnsi="Tahoma" w:cs="Tahoma"/>
          <w:sz w:val="24"/>
          <w:szCs w:val="24"/>
          <w:lang w:val="nb-NO"/>
        </w:rPr>
        <w:t>Tembusan:</w:t>
      </w:r>
    </w:p>
    <w:p w:rsidR="009A299F" w:rsidRDefault="009A299F" w:rsidP="009A299F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1. </w:t>
      </w:r>
      <w:r w:rsidRPr="00D664D7">
        <w:rPr>
          <w:rFonts w:ascii="Tahoma" w:hAnsi="Tahoma" w:cs="Tahoma"/>
          <w:sz w:val="24"/>
          <w:szCs w:val="24"/>
          <w:lang w:val="nb-NO"/>
        </w:rPr>
        <w:t>Rektor (sebagai laporan</w:t>
      </w:r>
      <w:r>
        <w:rPr>
          <w:rFonts w:ascii="Tahoma" w:hAnsi="Tahoma" w:cs="Tahoma"/>
          <w:sz w:val="24"/>
          <w:szCs w:val="24"/>
          <w:lang w:val="nb-NO"/>
        </w:rPr>
        <w:t>);</w:t>
      </w:r>
    </w:p>
    <w:p w:rsidR="009A299F" w:rsidRDefault="009A299F" w:rsidP="009A299F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2. Para Dosen Pendamping PMW;</w:t>
      </w:r>
    </w:p>
    <w:p w:rsidR="009A299F" w:rsidRDefault="009A299F" w:rsidP="009A299F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3. Konsultan Bisnis</w:t>
      </w:r>
    </w:p>
    <w:p w:rsidR="009A299F" w:rsidRDefault="009A299F" w:rsidP="009A299F">
      <w:pPr>
        <w:pStyle w:val="CM47"/>
        <w:spacing w:after="0"/>
        <w:jc w:val="center"/>
        <w:rPr>
          <w:rFonts w:ascii="Tahoma" w:hAnsi="Tahoma" w:cs="Tahoma"/>
          <w:b/>
          <w:lang w:val="nb-NO"/>
        </w:rPr>
      </w:pPr>
      <w:r w:rsidRPr="008A4CDB">
        <w:rPr>
          <w:rFonts w:ascii="Tahoma" w:hAnsi="Tahoma" w:cs="Tahoma"/>
          <w:b/>
          <w:lang w:val="nb-NO"/>
        </w:rPr>
        <w:lastRenderedPageBreak/>
        <w:t>Struktur Laporan Akhir</w:t>
      </w:r>
      <w:r>
        <w:rPr>
          <w:rFonts w:ascii="Tahoma" w:hAnsi="Tahoma" w:cs="Tahoma"/>
          <w:b/>
          <w:lang w:val="nb-NO"/>
        </w:rPr>
        <w:t xml:space="preserve"> Program Mahasiswa Wirausaha (PMW)</w:t>
      </w:r>
    </w:p>
    <w:p w:rsidR="009A299F" w:rsidRPr="008A4CDB" w:rsidRDefault="009A299F" w:rsidP="009A299F">
      <w:pPr>
        <w:pStyle w:val="Default"/>
        <w:rPr>
          <w:lang w:val="nb-NO"/>
        </w:rPr>
      </w:pPr>
    </w:p>
    <w:tbl>
      <w:tblPr>
        <w:tblW w:w="0" w:type="auto"/>
        <w:tblLook w:val="00A0"/>
      </w:tblPr>
      <w:tblGrid>
        <w:gridCol w:w="669"/>
        <w:gridCol w:w="6942"/>
        <w:gridCol w:w="1245"/>
      </w:tblGrid>
      <w:tr w:rsidR="009A299F" w:rsidRPr="000643FA" w:rsidTr="00C73A3E">
        <w:tc>
          <w:tcPr>
            <w:tcW w:w="9036" w:type="dxa"/>
            <w:gridSpan w:val="3"/>
          </w:tcPr>
          <w:p w:rsidR="009A299F" w:rsidRPr="000643FA" w:rsidRDefault="009A299F" w:rsidP="00C73A3E">
            <w:pPr>
              <w:pStyle w:val="Default"/>
              <w:spacing w:line="360" w:lineRule="auto"/>
              <w:jc w:val="right"/>
              <w:rPr>
                <w:rFonts w:ascii="Tahoma" w:eastAsia="Times New Roman" w:hAnsi="Tahoma" w:cs="Tahoma"/>
                <w:lang w:val="nb-NO"/>
              </w:rPr>
            </w:pPr>
            <w:r w:rsidRPr="000643FA">
              <w:rPr>
                <w:rFonts w:ascii="Tahoma" w:hAnsi="Tahoma" w:cs="Tahoma"/>
                <w:lang w:val="nb-NO"/>
              </w:rPr>
              <w:t>Halaman</w:t>
            </w:r>
          </w:p>
        </w:tc>
      </w:tr>
      <w:tr w:rsidR="009A299F" w:rsidRPr="000643FA" w:rsidTr="00C73A3E">
        <w:tc>
          <w:tcPr>
            <w:tcW w:w="7763" w:type="dxa"/>
            <w:gridSpan w:val="2"/>
          </w:tcPr>
          <w:p w:rsidR="009A299F" w:rsidRPr="000643FA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nb-NO"/>
              </w:rPr>
            </w:pPr>
            <w:r w:rsidRPr="000643FA">
              <w:rPr>
                <w:rFonts w:ascii="Tahoma" w:hAnsi="Tahoma" w:cs="Tahoma"/>
                <w:lang w:val="nb-NO"/>
              </w:rPr>
              <w:t>LEMBAR IDENTITAS DAN PENGESAHAN</w:t>
            </w:r>
          </w:p>
        </w:tc>
        <w:tc>
          <w:tcPr>
            <w:tcW w:w="1273" w:type="dxa"/>
          </w:tcPr>
          <w:p w:rsidR="009A299F" w:rsidRPr="000643FA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nb-NO"/>
              </w:rPr>
            </w:pPr>
            <w:r w:rsidRPr="000643FA">
              <w:rPr>
                <w:rFonts w:ascii="Tahoma" w:eastAsia="Times New Roman" w:hAnsi="Tahoma" w:cs="Tahoma"/>
                <w:lang w:val="nb-NO"/>
              </w:rPr>
              <w:t>i</w:t>
            </w:r>
          </w:p>
        </w:tc>
      </w:tr>
      <w:tr w:rsidR="009A299F" w:rsidRPr="000643FA" w:rsidTr="00C73A3E">
        <w:tc>
          <w:tcPr>
            <w:tcW w:w="675" w:type="dxa"/>
          </w:tcPr>
          <w:p w:rsidR="009A299F" w:rsidRPr="000643FA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nb-NO"/>
              </w:rPr>
            </w:pPr>
            <w:r w:rsidRPr="000643FA">
              <w:rPr>
                <w:rFonts w:ascii="Tahoma" w:eastAsia="Times New Roman" w:hAnsi="Tahoma" w:cs="Tahoma"/>
                <w:lang w:val="nb-NO"/>
              </w:rPr>
              <w:t>I</w:t>
            </w:r>
          </w:p>
        </w:tc>
        <w:tc>
          <w:tcPr>
            <w:tcW w:w="7088" w:type="dxa"/>
          </w:tcPr>
          <w:p w:rsidR="009A299F" w:rsidRPr="000643FA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nb-NO"/>
              </w:rPr>
            </w:pPr>
            <w:r w:rsidRPr="000643FA">
              <w:rPr>
                <w:rFonts w:ascii="Tahoma" w:hAnsi="Tahoma" w:cs="Tahoma"/>
                <w:lang w:val="nb-NO"/>
              </w:rPr>
              <w:t>PENDAHULUAN</w:t>
            </w:r>
          </w:p>
        </w:tc>
        <w:tc>
          <w:tcPr>
            <w:tcW w:w="1273" w:type="dxa"/>
          </w:tcPr>
          <w:p w:rsidR="009A299F" w:rsidRPr="000643FA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nb-NO"/>
              </w:rPr>
            </w:pPr>
            <w:r w:rsidRPr="000643FA">
              <w:rPr>
                <w:rFonts w:ascii="Tahoma" w:eastAsia="Times New Roman" w:hAnsi="Tahoma" w:cs="Tahoma"/>
                <w:lang w:val="nb-NO"/>
              </w:rPr>
              <w:t>1</w:t>
            </w:r>
          </w:p>
        </w:tc>
      </w:tr>
      <w:tr w:rsidR="009A299F" w:rsidRPr="008A4CDB" w:rsidTr="00C73A3E">
        <w:tc>
          <w:tcPr>
            <w:tcW w:w="675" w:type="dxa"/>
          </w:tcPr>
          <w:p w:rsidR="009A299F" w:rsidRPr="000643FA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nb-NO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Latar Belakang Masalah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Perumusan Masalah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hAnsi="Tahoma" w:cs="Tahoma"/>
                <w:color w:val="auto"/>
              </w:rPr>
              <w:t>Tujuan Program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Luaran yang Diharapkan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Kegunaan Program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eastAsia="Times New Roman" w:hAnsi="Tahoma" w:cs="Tahoma"/>
                <w:lang w:val="sv-SE"/>
              </w:rPr>
              <w:t>II</w:t>
            </w: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GAMBARAN UMUM RENCANA USAHA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eastAsia="Times New Roman" w:hAnsi="Tahoma" w:cs="Tahoma"/>
                <w:lang w:val="sv-SE"/>
              </w:rPr>
              <w:t>III</w:t>
            </w: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</w:rPr>
            </w:pPr>
            <w:r w:rsidRPr="008A4CDB">
              <w:rPr>
                <w:rFonts w:ascii="Tahoma" w:hAnsi="Tahoma" w:cs="Tahoma"/>
                <w:lang w:val="sv-SE"/>
              </w:rPr>
              <w:t>METODE PENDEKATAN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eastAsia="Times New Roman" w:hAnsi="Tahoma" w:cs="Tahoma"/>
                <w:lang w:val="sv-SE"/>
              </w:rPr>
              <w:t>IV</w:t>
            </w: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PELAKSANAAN PROGRAM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Waktu dan Tempat Pelaksanaan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fi-FI"/>
              </w:rPr>
            </w:pPr>
            <w:r w:rsidRPr="008A4CDB">
              <w:rPr>
                <w:rFonts w:ascii="Tahoma" w:hAnsi="Tahoma" w:cs="Tahoma"/>
                <w:color w:val="auto"/>
                <w:lang w:val="fi-FI"/>
              </w:rPr>
              <w:t>Tahapan Pelaksanaan/Jadwal Faktual Pelaksanaan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fi-FI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fi-FI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Instrumen Pelaksanaan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noProof/>
              </w:rPr>
            </w:pPr>
            <w:r w:rsidRPr="008A4CDB">
              <w:rPr>
                <w:rFonts w:ascii="Tahoma" w:eastAsia="Times New Roman" w:hAnsi="Tahoma" w:cs="Tahoma"/>
                <w:noProof/>
              </w:rPr>
              <w:t>Rancangan dan Realisasi Biaya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eastAsia="Times New Roman" w:hAnsi="Tahoma" w:cs="Tahoma"/>
                <w:lang w:val="sv-SE"/>
              </w:rPr>
              <w:t>V</w:t>
            </w: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HASIL DAN PEMBAHASAN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675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eastAsia="Times New Roman" w:hAnsi="Tahoma" w:cs="Tahoma"/>
                <w:lang w:val="sv-SE"/>
              </w:rPr>
            </w:pPr>
            <w:r w:rsidRPr="008A4CDB">
              <w:rPr>
                <w:rFonts w:ascii="Tahoma" w:eastAsia="Times New Roman" w:hAnsi="Tahoma" w:cs="Tahoma"/>
                <w:lang w:val="sv-SE"/>
              </w:rPr>
              <w:t>VI</w:t>
            </w:r>
          </w:p>
        </w:tc>
        <w:tc>
          <w:tcPr>
            <w:tcW w:w="7088" w:type="dxa"/>
          </w:tcPr>
          <w:p w:rsidR="009A299F" w:rsidRPr="008A4CDB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sv-SE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KESIMPULAN DAN SARAN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  <w:tr w:rsidR="009A299F" w:rsidRPr="008A4CDB" w:rsidTr="00C73A3E">
        <w:tc>
          <w:tcPr>
            <w:tcW w:w="7763" w:type="dxa"/>
            <w:gridSpan w:val="2"/>
          </w:tcPr>
          <w:p w:rsidR="009A299F" w:rsidRDefault="009A299F" w:rsidP="00C73A3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id-ID"/>
              </w:rPr>
            </w:pPr>
            <w:r w:rsidRPr="008A4CDB">
              <w:rPr>
                <w:rFonts w:ascii="Tahoma" w:hAnsi="Tahoma" w:cs="Tahoma"/>
                <w:color w:val="auto"/>
                <w:lang w:val="sv-SE"/>
              </w:rPr>
              <w:t>LAMPIRAN</w:t>
            </w:r>
          </w:p>
          <w:p w:rsidR="000F294E" w:rsidRPr="000F294E" w:rsidRDefault="000F294E" w:rsidP="000F294E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lang w:val="id-ID"/>
              </w:rPr>
            </w:pPr>
            <w:r>
              <w:rPr>
                <w:rFonts w:ascii="Tahoma" w:hAnsi="Tahoma" w:cs="Tahoma"/>
                <w:color w:val="auto"/>
                <w:lang w:val="id-ID"/>
              </w:rPr>
              <w:t>FOTO KEGIATAN</w:t>
            </w:r>
          </w:p>
        </w:tc>
        <w:tc>
          <w:tcPr>
            <w:tcW w:w="1273" w:type="dxa"/>
          </w:tcPr>
          <w:p w:rsidR="009A299F" w:rsidRPr="008A4CDB" w:rsidRDefault="009A299F" w:rsidP="00C73A3E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</w:p>
        </w:tc>
      </w:tr>
    </w:tbl>
    <w:p w:rsidR="009A299F" w:rsidRPr="003F7C0A" w:rsidRDefault="009A299F" w:rsidP="009A299F">
      <w:pPr>
        <w:rPr>
          <w:rFonts w:ascii="Tahoma" w:hAnsi="Tahoma" w:cs="Tahoma"/>
          <w:color w:val="000000"/>
          <w:sz w:val="24"/>
          <w:szCs w:val="24"/>
          <w:lang w:val="nb-NO"/>
        </w:rPr>
      </w:pPr>
    </w:p>
    <w:p w:rsidR="009A299F" w:rsidRDefault="009A299F" w:rsidP="009A299F">
      <w:pPr>
        <w:rPr>
          <w:rFonts w:ascii="Tahoma" w:hAnsi="Tahoma" w:cs="Tahoma"/>
          <w:color w:val="000000"/>
          <w:sz w:val="24"/>
          <w:szCs w:val="24"/>
          <w:lang w:val="nb-NO"/>
        </w:rPr>
      </w:pPr>
    </w:p>
    <w:p w:rsidR="009A299F" w:rsidRDefault="009A299F" w:rsidP="009A299F">
      <w:pPr>
        <w:rPr>
          <w:rFonts w:ascii="Tahoma" w:hAnsi="Tahoma" w:cs="Tahoma"/>
          <w:color w:val="000000"/>
          <w:sz w:val="24"/>
          <w:szCs w:val="24"/>
          <w:lang w:val="nb-NO"/>
        </w:rPr>
      </w:pPr>
    </w:p>
    <w:sectPr w:rsidR="009A299F" w:rsidSect="00372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8D" w:rsidRDefault="0083438D" w:rsidP="008F385A">
      <w:r>
        <w:separator/>
      </w:r>
    </w:p>
  </w:endnote>
  <w:endnote w:type="continuationSeparator" w:id="1">
    <w:p w:rsidR="0083438D" w:rsidRDefault="0083438D" w:rsidP="008F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8D" w:rsidRDefault="0083438D" w:rsidP="008F385A">
      <w:r>
        <w:separator/>
      </w:r>
    </w:p>
  </w:footnote>
  <w:footnote w:type="continuationSeparator" w:id="1">
    <w:p w:rsidR="0083438D" w:rsidRDefault="0083438D" w:rsidP="008F3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1115"/>
    <w:multiLevelType w:val="hybridMultilevel"/>
    <w:tmpl w:val="F8462AA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99F"/>
    <w:rsid w:val="000F294E"/>
    <w:rsid w:val="00372562"/>
    <w:rsid w:val="00473304"/>
    <w:rsid w:val="0083438D"/>
    <w:rsid w:val="008F385A"/>
    <w:rsid w:val="009A299F"/>
    <w:rsid w:val="00C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2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2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 w:eastAsia="ja-JP"/>
    </w:rPr>
  </w:style>
  <w:style w:type="paragraph" w:customStyle="1" w:styleId="CM47">
    <w:name w:val="CM47"/>
    <w:basedOn w:val="Default"/>
    <w:next w:val="Default"/>
    <w:uiPriority w:val="99"/>
    <w:rsid w:val="009A299F"/>
    <w:pPr>
      <w:spacing w:after="760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8F3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8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3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8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>UM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KOMUNIKASI</cp:lastModifiedBy>
  <cp:revision>3</cp:revision>
  <dcterms:created xsi:type="dcterms:W3CDTF">2010-12-13T07:37:00Z</dcterms:created>
  <dcterms:modified xsi:type="dcterms:W3CDTF">2010-12-23T03:22:00Z</dcterms:modified>
</cp:coreProperties>
</file>