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F6" w:rsidRPr="002E00B0" w:rsidRDefault="00116BF6" w:rsidP="00116BF6">
      <w:pPr>
        <w:ind w:left="900"/>
        <w:jc w:val="center"/>
        <w:outlineLvl w:val="0"/>
        <w:rPr>
          <w:sz w:val="32"/>
          <w:szCs w:val="32"/>
          <w:lang w:val="sv-SE"/>
        </w:rPr>
      </w:pPr>
      <w:r w:rsidRPr="002E00B0">
        <w:rPr>
          <w:sz w:val="32"/>
          <w:szCs w:val="32"/>
          <w:lang w:val="sv-SE"/>
        </w:rPr>
        <w:t>KEMENTERIAN PENDIDIKAN DAN KEBUDAYAAN</w:t>
      </w:r>
    </w:p>
    <w:p w:rsidR="00116BF6" w:rsidRPr="002E00B0" w:rsidRDefault="00116BF6" w:rsidP="00116BF6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2E00B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-203200</wp:posOffset>
            </wp:positionV>
            <wp:extent cx="712470" cy="712470"/>
            <wp:effectExtent l="19050" t="0" r="0" b="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0B0">
        <w:rPr>
          <w:b/>
          <w:sz w:val="28"/>
          <w:szCs w:val="28"/>
          <w:lang w:val="sv-SE"/>
        </w:rPr>
        <w:t>UNIVERSITAS NEGERI MALANG (UM)</w:t>
      </w:r>
    </w:p>
    <w:p w:rsidR="00116BF6" w:rsidRPr="002E00B0" w:rsidRDefault="00116BF6" w:rsidP="00116BF6">
      <w:pPr>
        <w:ind w:left="900"/>
        <w:jc w:val="center"/>
        <w:outlineLvl w:val="0"/>
        <w:rPr>
          <w:sz w:val="24"/>
          <w:szCs w:val="24"/>
          <w:lang w:val="sv-SE"/>
        </w:rPr>
      </w:pPr>
      <w:r w:rsidRPr="002E00B0">
        <w:rPr>
          <w:sz w:val="24"/>
          <w:szCs w:val="24"/>
          <w:lang w:val="sv-SE"/>
        </w:rPr>
        <w:t>Jalan Semarang 5, Malang 65145</w:t>
      </w:r>
    </w:p>
    <w:p w:rsidR="00116BF6" w:rsidRPr="002E00B0" w:rsidRDefault="00116BF6" w:rsidP="00116BF6">
      <w:pPr>
        <w:ind w:left="900"/>
        <w:jc w:val="center"/>
        <w:outlineLvl w:val="0"/>
        <w:rPr>
          <w:sz w:val="24"/>
          <w:szCs w:val="24"/>
          <w:lang w:val="sv-SE"/>
        </w:rPr>
      </w:pPr>
      <w:r w:rsidRPr="002E00B0">
        <w:rPr>
          <w:sz w:val="24"/>
          <w:szCs w:val="24"/>
          <w:lang w:val="sv-SE"/>
        </w:rPr>
        <w:t>Telepon: 0341-551312</w:t>
      </w:r>
    </w:p>
    <w:p w:rsidR="00116BF6" w:rsidRPr="002E00B0" w:rsidRDefault="00116BF6" w:rsidP="00116BF6">
      <w:pPr>
        <w:ind w:left="900"/>
        <w:jc w:val="center"/>
        <w:rPr>
          <w:sz w:val="24"/>
          <w:szCs w:val="24"/>
          <w:lang w:val="sv-SE"/>
        </w:rPr>
      </w:pPr>
      <w:r w:rsidRPr="007B1405">
        <w:rPr>
          <w:rFonts w:ascii="Tahoma" w:hAnsi="Tahoma" w:cs="Tahoma"/>
          <w:noProof/>
          <w:sz w:val="24"/>
          <w:szCs w:val="24"/>
        </w:rPr>
        <w:pict>
          <v:line id="_x0000_s1026" style="position:absolute;left:0;text-align:left;z-index:251660288" from="0,12.85pt" to="468pt,12.85pt" strokeweight="2.25pt"/>
        </w:pict>
      </w:r>
      <w:hyperlink r:id="rId5" w:history="1">
        <w:r w:rsidRPr="002E00B0">
          <w:rPr>
            <w:rStyle w:val="Hyperlink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2E00B0">
        <w:rPr>
          <w:sz w:val="24"/>
          <w:szCs w:val="24"/>
          <w:lang w:val="sv-SE"/>
        </w:rPr>
        <w:t xml:space="preserve"> </w:t>
      </w:r>
    </w:p>
    <w:p w:rsidR="00116BF6" w:rsidRPr="00EB3179" w:rsidRDefault="00116BF6" w:rsidP="00116BF6">
      <w:pPr>
        <w:ind w:left="1134" w:hanging="1134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Nomor</w:t>
      </w:r>
      <w:r w:rsidRPr="00EB3179">
        <w:rPr>
          <w:rFonts w:ascii="Tahoma" w:hAnsi="Tahoma" w:cs="Tahoma"/>
          <w:sz w:val="24"/>
          <w:szCs w:val="24"/>
          <w:lang w:val="sv-SE"/>
        </w:rPr>
        <w:tab/>
        <w:t xml:space="preserve"> : </w:t>
      </w:r>
      <w:r>
        <w:rPr>
          <w:rFonts w:ascii="Tahoma" w:hAnsi="Tahoma" w:cs="Tahoma"/>
          <w:sz w:val="24"/>
          <w:szCs w:val="24"/>
          <w:lang w:val="sv-SE"/>
        </w:rPr>
        <w:t>12819/UN32.III/TU/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2014  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   20 Agustus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 2014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</w:p>
    <w:p w:rsidR="00116BF6" w:rsidRDefault="00116BF6" w:rsidP="00116BF6">
      <w:pPr>
        <w:tabs>
          <w:tab w:val="left" w:pos="900"/>
          <w:tab w:val="left" w:pos="1134"/>
        </w:tabs>
        <w:rPr>
          <w:rFonts w:ascii="Tahoma" w:hAnsi="Tahoma" w:cs="Tahoma"/>
          <w:b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H a l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: </w:t>
      </w:r>
      <w:r w:rsidRPr="00EB3179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116BF6" w:rsidRDefault="00116BF6" w:rsidP="00116BF6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116BF6" w:rsidRDefault="00116BF6" w:rsidP="00116BF6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tbl>
      <w:tblPr>
        <w:tblW w:w="8974" w:type="dxa"/>
        <w:tblInd w:w="108" w:type="dxa"/>
        <w:tblLook w:val="01E0"/>
      </w:tblPr>
      <w:tblGrid>
        <w:gridCol w:w="534"/>
        <w:gridCol w:w="8440"/>
      </w:tblGrid>
      <w:tr w:rsidR="00116BF6" w:rsidRPr="00376B74" w:rsidTr="006F7F39">
        <w:trPr>
          <w:trHeight w:val="432"/>
        </w:trPr>
        <w:tc>
          <w:tcPr>
            <w:tcW w:w="534" w:type="dxa"/>
          </w:tcPr>
          <w:p w:rsidR="00116BF6" w:rsidRPr="00376B74" w:rsidRDefault="00116BF6" w:rsidP="006F7F39">
            <w:pPr>
              <w:ind w:lef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376B74">
              <w:rPr>
                <w:rFonts w:ascii="Tahoma" w:hAnsi="Tahoma" w:cs="Tahoma"/>
                <w:sz w:val="24"/>
                <w:szCs w:val="24"/>
                <w:lang w:val="sv-SE"/>
              </w:rPr>
              <w:t xml:space="preserve">Yth. </w:t>
            </w:r>
          </w:p>
        </w:tc>
        <w:tc>
          <w:tcPr>
            <w:tcW w:w="8440" w:type="dxa"/>
            <w:vAlign w:val="center"/>
          </w:tcPr>
          <w:p w:rsidR="00116BF6" w:rsidRDefault="00116BF6" w:rsidP="006F7F39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Para Mahasiswa Baru </w:t>
            </w:r>
            <w:r w:rsidRPr="00376B74">
              <w:rPr>
                <w:rFonts w:ascii="Tahoma" w:hAnsi="Tahoma" w:cs="Tahoma"/>
                <w:sz w:val="24"/>
                <w:szCs w:val="24"/>
                <w:lang w:val="sv-SE" w:bidi="ar-EG"/>
              </w:rPr>
              <w:t>Universitas Negeri Malang</w:t>
            </w:r>
          </w:p>
          <w:p w:rsidR="00116BF6" w:rsidRPr="00120605" w:rsidRDefault="00116BF6" w:rsidP="006F7F39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Tahun Akademik 2014/2015</w:t>
            </w:r>
          </w:p>
          <w:p w:rsidR="00116BF6" w:rsidRPr="00376B74" w:rsidRDefault="00116BF6" w:rsidP="006F7F39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</w:tr>
    </w:tbl>
    <w:p w:rsidR="00116BF6" w:rsidRDefault="00116BF6" w:rsidP="00116BF6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116BF6" w:rsidRDefault="00116BF6" w:rsidP="00116BF6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Dengan hormat kami mengharap kehadiran Saudara, pada:</w:t>
      </w:r>
    </w:p>
    <w:p w:rsidR="00116BF6" w:rsidRPr="00EB3179" w:rsidRDefault="00116BF6" w:rsidP="00116BF6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116BF6" w:rsidRPr="00A86DC4" w:rsidRDefault="00116BF6" w:rsidP="00116BF6">
      <w:pPr>
        <w:tabs>
          <w:tab w:val="left" w:pos="360"/>
          <w:tab w:val="left" w:pos="1440"/>
          <w:tab w:val="left" w:pos="1620"/>
        </w:tabs>
        <w:spacing w:after="120" w:line="276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hari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bCs/>
          <w:sz w:val="24"/>
          <w:szCs w:val="24"/>
          <w:lang w:val="fi-FI"/>
        </w:rPr>
        <w:t>Sabtu</w:t>
      </w:r>
    </w:p>
    <w:p w:rsidR="00116BF6" w:rsidRPr="00EB3179" w:rsidRDefault="00116BF6" w:rsidP="00116BF6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tanggal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23 Agustus 2014</w:t>
      </w:r>
    </w:p>
    <w:p w:rsidR="00116BF6" w:rsidRPr="00EB3179" w:rsidRDefault="00116BF6" w:rsidP="00116BF6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pukul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08.00 WIB - selesai</w:t>
      </w:r>
    </w:p>
    <w:p w:rsidR="00116BF6" w:rsidRPr="00EB3179" w:rsidRDefault="00116BF6" w:rsidP="00116BF6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tempat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bidi="ar-EG"/>
        </w:rPr>
        <w:t>Graha Cakrawala UM</w:t>
      </w:r>
    </w:p>
    <w:p w:rsidR="00116BF6" w:rsidRPr="00EB3179" w:rsidRDefault="00116BF6" w:rsidP="00116BF6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6"/>
          <w:szCs w:val="6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acara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Pameran UKM tahun 2014</w:t>
      </w:r>
    </w:p>
    <w:p w:rsidR="00116BF6" w:rsidRDefault="00116BF6" w:rsidP="00116BF6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16"/>
          <w:szCs w:val="16"/>
          <w:lang w:val="fi-FI"/>
        </w:rPr>
      </w:pPr>
    </w:p>
    <w:p w:rsidR="00116BF6" w:rsidRPr="0067455E" w:rsidRDefault="00116BF6" w:rsidP="00116BF6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16"/>
          <w:szCs w:val="16"/>
          <w:lang w:val="fi-FI"/>
        </w:rPr>
      </w:pPr>
    </w:p>
    <w:p w:rsidR="00116BF6" w:rsidRDefault="00116BF6" w:rsidP="00116BF6">
      <w:pPr>
        <w:tabs>
          <w:tab w:val="left" w:pos="2057"/>
          <w:tab w:val="left" w:pos="2431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</w:p>
    <w:p w:rsidR="00116BF6" w:rsidRPr="00EB3179" w:rsidRDefault="00116BF6" w:rsidP="00116BF6">
      <w:pPr>
        <w:tabs>
          <w:tab w:val="left" w:pos="2057"/>
          <w:tab w:val="left" w:pos="2431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116BF6" w:rsidRDefault="00116BF6" w:rsidP="00116BF6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  </w:t>
      </w:r>
    </w:p>
    <w:p w:rsidR="00116BF6" w:rsidRDefault="00116BF6" w:rsidP="00116BF6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</w:p>
    <w:p w:rsidR="00116BF6" w:rsidRDefault="00116BF6" w:rsidP="00116BF6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</w:p>
    <w:p w:rsidR="00116BF6" w:rsidRPr="00A87B97" w:rsidRDefault="00116BF6" w:rsidP="00116BF6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Wakil</w:t>
      </w:r>
      <w:r w:rsidRPr="00A87B97">
        <w:rPr>
          <w:rFonts w:ascii="Tahoma" w:hAnsi="Tahoma" w:cs="Tahoma"/>
          <w:sz w:val="24"/>
          <w:szCs w:val="24"/>
          <w:lang w:val="fi-FI"/>
        </w:rPr>
        <w:t xml:space="preserve"> Rektor</w:t>
      </w:r>
      <w:r>
        <w:rPr>
          <w:rFonts w:ascii="Tahoma" w:hAnsi="Tahoma" w:cs="Tahoma"/>
          <w:sz w:val="24"/>
          <w:szCs w:val="24"/>
          <w:lang w:val="fi-FI"/>
        </w:rPr>
        <w:t xml:space="preserve"> III</w:t>
      </w:r>
      <w:r w:rsidRPr="00A87B97">
        <w:rPr>
          <w:rFonts w:ascii="Tahoma" w:hAnsi="Tahoma" w:cs="Tahoma"/>
          <w:sz w:val="24"/>
          <w:szCs w:val="24"/>
          <w:lang w:val="fi-FI"/>
        </w:rPr>
        <w:t>,</w:t>
      </w:r>
    </w:p>
    <w:p w:rsidR="00116BF6" w:rsidRPr="00A87B97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116BF6" w:rsidRPr="00A87B97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116BF6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116BF6" w:rsidRPr="00A87B97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</w:p>
    <w:p w:rsidR="00116BF6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116BF6" w:rsidRPr="00A87B97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Drs. H. Sucipto, M.S</w:t>
      </w:r>
    </w:p>
    <w:p w:rsidR="00116BF6" w:rsidRPr="00D664D7" w:rsidRDefault="00116BF6" w:rsidP="00116BF6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nb-NO"/>
        </w:rPr>
        <w:t xml:space="preserve">NIP </w:t>
      </w:r>
      <w:r>
        <w:rPr>
          <w:rFonts w:ascii="Tahoma" w:hAnsi="Tahoma" w:cs="Tahoma"/>
          <w:sz w:val="24"/>
          <w:szCs w:val="24"/>
          <w:lang w:val="sv-SE"/>
        </w:rPr>
        <w:t>19610325 198601 1 001</w:t>
      </w:r>
    </w:p>
    <w:p w:rsidR="00116BF6" w:rsidRDefault="00116BF6" w:rsidP="00116BF6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116BF6" w:rsidRPr="0074189B" w:rsidRDefault="00116BF6" w:rsidP="00116BF6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74189B">
        <w:rPr>
          <w:rFonts w:ascii="Tahoma" w:hAnsi="Tahoma" w:cs="Tahoma"/>
          <w:sz w:val="24"/>
          <w:szCs w:val="24"/>
          <w:lang w:val="nb-NO"/>
        </w:rPr>
        <w:t>Tembusan:</w:t>
      </w:r>
    </w:p>
    <w:p w:rsidR="00116BF6" w:rsidRPr="0074189B" w:rsidRDefault="00116BF6" w:rsidP="00116BF6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Rektor (sebagai laporan)</w:t>
      </w:r>
    </w:p>
    <w:p w:rsidR="00116BF6" w:rsidRPr="00DF178E" w:rsidRDefault="00116BF6" w:rsidP="00116BF6">
      <w:pPr>
        <w:spacing w:after="200" w:line="276" w:lineRule="auto"/>
        <w:rPr>
          <w:rFonts w:ascii="Tahoma" w:hAnsi="Tahoma" w:cs="Tahoma"/>
          <w:sz w:val="24"/>
          <w:szCs w:val="24"/>
          <w:lang w:val="nb-NO"/>
        </w:rPr>
      </w:pPr>
    </w:p>
    <w:p w:rsidR="00116BF6" w:rsidRPr="00DF178E" w:rsidRDefault="00116BF6" w:rsidP="00116BF6">
      <w:pPr>
        <w:spacing w:after="200" w:line="276" w:lineRule="auto"/>
        <w:rPr>
          <w:rFonts w:ascii="Tahoma" w:hAnsi="Tahoma" w:cs="Tahoma"/>
          <w:sz w:val="24"/>
          <w:szCs w:val="24"/>
          <w:lang w:val="nb-NO"/>
        </w:rPr>
      </w:pPr>
    </w:p>
    <w:p w:rsidR="00861215" w:rsidRDefault="00861215"/>
    <w:sectPr w:rsidR="00861215" w:rsidSect="005B76D0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16BF6"/>
    <w:rsid w:val="001057BC"/>
    <w:rsid w:val="00116BF6"/>
    <w:rsid w:val="001A14DD"/>
    <w:rsid w:val="0041477A"/>
    <w:rsid w:val="00424487"/>
    <w:rsid w:val="00861215"/>
    <w:rsid w:val="008734E2"/>
    <w:rsid w:val="008A7F1C"/>
    <w:rsid w:val="009C6B9F"/>
    <w:rsid w:val="00A67F7C"/>
    <w:rsid w:val="00CA6434"/>
    <w:rsid w:val="00E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B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an:%20www.u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Universitas Negeri Malang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 Komunikasi</dc:creator>
  <cp:keywords/>
  <dc:description/>
  <cp:lastModifiedBy>Redaksi Komunikasi</cp:lastModifiedBy>
  <cp:revision>1</cp:revision>
  <dcterms:created xsi:type="dcterms:W3CDTF">2014-08-21T05:07:00Z</dcterms:created>
  <dcterms:modified xsi:type="dcterms:W3CDTF">2014-08-21T05:07:00Z</dcterms:modified>
</cp:coreProperties>
</file>