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88" w:rsidRPr="00095DBD" w:rsidRDefault="00870208" w:rsidP="00095DBD">
      <w:pPr>
        <w:jc w:val="center"/>
        <w:rPr>
          <w:b/>
          <w:bCs/>
        </w:rPr>
      </w:pPr>
      <w:r>
        <w:rPr>
          <w:noProof/>
          <w:lang w:val="id-ID" w:eastAsia="id-ID" w:bidi="th-TH"/>
        </w:rPr>
        <w:drawing>
          <wp:anchor distT="0" distB="0" distL="114300" distR="114300" simplePos="0" relativeHeight="251683840" behindDoc="0" locked="0" layoutInCell="1" allowOverlap="1">
            <wp:simplePos x="0" y="0"/>
            <wp:positionH relativeFrom="column">
              <wp:align>center</wp:align>
            </wp:positionH>
            <wp:positionV relativeFrom="paragraph">
              <wp:posOffset>136525</wp:posOffset>
            </wp:positionV>
            <wp:extent cx="1068705" cy="1028700"/>
            <wp:effectExtent l="1905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cstate="print"/>
                    <a:srcRect/>
                    <a:stretch>
                      <a:fillRect/>
                    </a:stretch>
                  </pic:blipFill>
                  <pic:spPr bwMode="auto">
                    <a:xfrm>
                      <a:off x="0" y="0"/>
                      <a:ext cx="1068705" cy="1028700"/>
                    </a:xfrm>
                    <a:prstGeom prst="rect">
                      <a:avLst/>
                    </a:prstGeom>
                    <a:noFill/>
                    <a:ln w="9525">
                      <a:noFill/>
                      <a:miter lim="800000"/>
                      <a:headEnd/>
                      <a:tailEnd/>
                    </a:ln>
                  </pic:spPr>
                </pic:pic>
              </a:graphicData>
            </a:graphic>
          </wp:anchor>
        </w:drawing>
      </w:r>
    </w:p>
    <w:p w:rsidR="00E74888" w:rsidRPr="00095DBD" w:rsidRDefault="00E74888" w:rsidP="00095DBD">
      <w:pPr>
        <w:jc w:val="center"/>
        <w:rPr>
          <w:b/>
          <w:bCs/>
        </w:rPr>
      </w:pPr>
    </w:p>
    <w:p w:rsidR="00E74888" w:rsidRPr="00095DBD" w:rsidRDefault="00E74888" w:rsidP="00095DBD">
      <w:pPr>
        <w:jc w:val="center"/>
        <w:rPr>
          <w:b/>
          <w:bCs/>
        </w:rPr>
      </w:pPr>
    </w:p>
    <w:p w:rsidR="00E74888" w:rsidRPr="00095DBD" w:rsidRDefault="00E74888" w:rsidP="00095DBD">
      <w:pPr>
        <w:jc w:val="center"/>
        <w:rPr>
          <w:b/>
          <w:bCs/>
        </w:rPr>
      </w:pPr>
    </w:p>
    <w:p w:rsidR="00E74888" w:rsidRPr="00095DBD" w:rsidRDefault="00E74888" w:rsidP="00095DBD">
      <w:pPr>
        <w:rPr>
          <w:b/>
          <w:bCs/>
          <w:lang w:val="id-ID"/>
        </w:rPr>
      </w:pPr>
    </w:p>
    <w:p w:rsidR="00E74888" w:rsidRPr="00095DBD" w:rsidRDefault="00E74888" w:rsidP="00095DBD">
      <w:pPr>
        <w:jc w:val="center"/>
        <w:rPr>
          <w:b/>
          <w:bCs/>
          <w:lang w:val="id-ID"/>
        </w:rPr>
      </w:pPr>
    </w:p>
    <w:p w:rsidR="00E74888" w:rsidRDefault="00E74888" w:rsidP="00095DBD">
      <w:pPr>
        <w:jc w:val="center"/>
        <w:rPr>
          <w:b/>
          <w:bCs/>
        </w:rPr>
      </w:pPr>
    </w:p>
    <w:p w:rsidR="006902B1" w:rsidRDefault="006902B1" w:rsidP="00095DBD">
      <w:pPr>
        <w:jc w:val="center"/>
        <w:rPr>
          <w:b/>
          <w:bCs/>
        </w:rPr>
      </w:pPr>
    </w:p>
    <w:p w:rsidR="006902B1" w:rsidRDefault="006902B1" w:rsidP="00095DBD">
      <w:pPr>
        <w:jc w:val="center"/>
        <w:rPr>
          <w:b/>
          <w:bCs/>
        </w:rPr>
      </w:pPr>
    </w:p>
    <w:p w:rsidR="006902B1" w:rsidRDefault="006902B1" w:rsidP="00095DBD">
      <w:pPr>
        <w:jc w:val="center"/>
        <w:rPr>
          <w:b/>
          <w:bCs/>
        </w:rPr>
      </w:pPr>
    </w:p>
    <w:p w:rsidR="006902B1" w:rsidRPr="006902B1" w:rsidRDefault="006902B1" w:rsidP="00095DBD">
      <w:pPr>
        <w:jc w:val="center"/>
        <w:rPr>
          <w:b/>
          <w:bCs/>
        </w:rPr>
      </w:pPr>
    </w:p>
    <w:p w:rsidR="00E74888" w:rsidRPr="00095DBD" w:rsidRDefault="00E74888" w:rsidP="00095DBD">
      <w:pPr>
        <w:jc w:val="center"/>
        <w:rPr>
          <w:b/>
          <w:bCs/>
          <w:lang w:val="id-ID"/>
        </w:rPr>
      </w:pPr>
    </w:p>
    <w:p w:rsidR="00E74888" w:rsidRPr="00095DBD" w:rsidRDefault="00095DBD" w:rsidP="00095DBD">
      <w:pPr>
        <w:jc w:val="center"/>
        <w:rPr>
          <w:b/>
          <w:bCs/>
          <w:lang w:val="id-ID"/>
        </w:rPr>
      </w:pPr>
      <w:r>
        <w:rPr>
          <w:b/>
          <w:bCs/>
          <w:lang w:val="id-ID"/>
        </w:rPr>
        <w:t>PROGRAM KREATIVITAS MAHASISWA</w:t>
      </w:r>
    </w:p>
    <w:p w:rsidR="00E74888" w:rsidRPr="00095DBD" w:rsidRDefault="00E74888" w:rsidP="00095DBD">
      <w:pPr>
        <w:jc w:val="center"/>
        <w:rPr>
          <w:b/>
          <w:bCs/>
          <w:lang w:val="id-ID"/>
        </w:rPr>
      </w:pPr>
    </w:p>
    <w:p w:rsidR="00E74888" w:rsidRPr="00095DBD" w:rsidRDefault="00E74888" w:rsidP="00095DBD">
      <w:pPr>
        <w:rPr>
          <w:b/>
          <w:bCs/>
          <w:lang w:val="id-ID"/>
        </w:rPr>
      </w:pPr>
    </w:p>
    <w:p w:rsidR="00E74888" w:rsidRPr="00095DBD" w:rsidRDefault="00E74888" w:rsidP="00095DBD">
      <w:pPr>
        <w:rPr>
          <w:b/>
          <w:bCs/>
          <w:lang w:val="id-ID"/>
        </w:rPr>
      </w:pPr>
    </w:p>
    <w:p w:rsidR="00E74888" w:rsidRPr="00095DBD" w:rsidRDefault="00E74888" w:rsidP="00095DBD">
      <w:pPr>
        <w:rPr>
          <w:b/>
          <w:bCs/>
          <w:lang w:val="id-ID"/>
        </w:rPr>
      </w:pPr>
    </w:p>
    <w:p w:rsidR="00E74888" w:rsidRPr="00095DBD" w:rsidRDefault="00E74888" w:rsidP="00095DBD">
      <w:pPr>
        <w:rPr>
          <w:b/>
          <w:bCs/>
          <w:lang w:val="id-ID"/>
        </w:rPr>
      </w:pPr>
    </w:p>
    <w:p w:rsidR="00E74888" w:rsidRPr="00095DBD" w:rsidRDefault="00E74888" w:rsidP="00095DBD">
      <w:pPr>
        <w:jc w:val="center"/>
        <w:rPr>
          <w:b/>
          <w:bCs/>
          <w:lang w:val="id-ID"/>
        </w:rPr>
      </w:pPr>
    </w:p>
    <w:p w:rsidR="00E74888" w:rsidRPr="00095DBD" w:rsidRDefault="00E74888" w:rsidP="00095DBD">
      <w:pPr>
        <w:jc w:val="center"/>
        <w:rPr>
          <w:b/>
          <w:lang w:val="sv-SE"/>
        </w:rPr>
      </w:pPr>
      <w:r w:rsidRPr="00095DBD">
        <w:rPr>
          <w:b/>
          <w:lang w:val="id-ID"/>
        </w:rPr>
        <w:t xml:space="preserve">USAHA PEMBUATAN CUKA “KULIT MUSA” BERBAHAN DASAR KULIT PISANG </w:t>
      </w:r>
      <w:r w:rsidRPr="00095DBD">
        <w:rPr>
          <w:b/>
        </w:rPr>
        <w:t>(</w:t>
      </w:r>
      <w:r w:rsidRPr="00095DBD">
        <w:rPr>
          <w:b/>
          <w:i/>
          <w:iCs/>
          <w:lang w:val="id-ID"/>
        </w:rPr>
        <w:t>MUSA PARADISIACA SAPIENTUM</w:t>
      </w:r>
      <w:r w:rsidRPr="00095DBD">
        <w:rPr>
          <w:b/>
          <w:lang w:val="id-ID"/>
        </w:rPr>
        <w:t>)</w:t>
      </w:r>
      <w:r w:rsidRPr="00095DBD">
        <w:rPr>
          <w:b/>
        </w:rPr>
        <w:t xml:space="preserve"> SEBAGAI UPAYA PENINGKATAN KEMAMPUAN BERWIRAUSAHA MAHASISWA</w:t>
      </w:r>
    </w:p>
    <w:p w:rsidR="00E74888" w:rsidRPr="00095DBD" w:rsidRDefault="00E74888" w:rsidP="00095DBD">
      <w:pPr>
        <w:widowControl w:val="0"/>
        <w:autoSpaceDE w:val="0"/>
        <w:autoSpaceDN w:val="0"/>
        <w:adjustRightInd w:val="0"/>
        <w:ind w:left="360"/>
        <w:jc w:val="center"/>
        <w:rPr>
          <w:b/>
          <w:bCs/>
          <w:lang w:val="id-ID"/>
        </w:rPr>
      </w:pPr>
    </w:p>
    <w:p w:rsidR="00E74888" w:rsidRPr="00095DBD" w:rsidRDefault="00E74888" w:rsidP="00095DBD">
      <w:pPr>
        <w:widowControl w:val="0"/>
        <w:autoSpaceDE w:val="0"/>
        <w:autoSpaceDN w:val="0"/>
        <w:adjustRightInd w:val="0"/>
        <w:ind w:left="360"/>
        <w:jc w:val="center"/>
        <w:rPr>
          <w:b/>
          <w:bCs/>
          <w:lang w:val="id-ID"/>
        </w:rPr>
      </w:pPr>
    </w:p>
    <w:p w:rsidR="00E74888" w:rsidRPr="00095DBD" w:rsidRDefault="00E74888" w:rsidP="00095DBD">
      <w:pPr>
        <w:widowControl w:val="0"/>
        <w:autoSpaceDE w:val="0"/>
        <w:autoSpaceDN w:val="0"/>
        <w:adjustRightInd w:val="0"/>
        <w:ind w:left="360"/>
        <w:jc w:val="center"/>
        <w:rPr>
          <w:b/>
          <w:bCs/>
          <w:lang w:val="id-ID"/>
        </w:rPr>
      </w:pPr>
    </w:p>
    <w:p w:rsidR="00E74888" w:rsidRPr="00095DBD" w:rsidRDefault="00E74888" w:rsidP="00095DBD">
      <w:pPr>
        <w:widowControl w:val="0"/>
        <w:autoSpaceDE w:val="0"/>
        <w:autoSpaceDN w:val="0"/>
        <w:adjustRightInd w:val="0"/>
        <w:ind w:left="360"/>
        <w:jc w:val="center"/>
        <w:rPr>
          <w:b/>
          <w:bCs/>
          <w:lang w:val="id-ID"/>
        </w:rPr>
      </w:pPr>
    </w:p>
    <w:p w:rsidR="00E74888" w:rsidRPr="00095DBD" w:rsidRDefault="00E74888" w:rsidP="00095DBD">
      <w:pPr>
        <w:widowControl w:val="0"/>
        <w:autoSpaceDE w:val="0"/>
        <w:autoSpaceDN w:val="0"/>
        <w:adjustRightInd w:val="0"/>
        <w:ind w:left="360"/>
        <w:jc w:val="center"/>
        <w:rPr>
          <w:b/>
          <w:bCs/>
          <w:lang w:val="id-ID"/>
        </w:rPr>
      </w:pPr>
    </w:p>
    <w:p w:rsidR="00E74888" w:rsidRPr="00095DBD" w:rsidRDefault="00E74888" w:rsidP="00095DBD">
      <w:pPr>
        <w:rPr>
          <w:b/>
          <w:bCs/>
          <w:lang w:val="id-ID"/>
        </w:rPr>
      </w:pPr>
    </w:p>
    <w:p w:rsidR="00E74888" w:rsidRPr="00095DBD" w:rsidRDefault="00E74888" w:rsidP="00095DBD">
      <w:pPr>
        <w:rPr>
          <w:b/>
          <w:bCs/>
          <w:lang w:val="id-ID"/>
        </w:rPr>
      </w:pPr>
    </w:p>
    <w:p w:rsidR="00E74888" w:rsidRPr="00095DBD" w:rsidRDefault="00E74888" w:rsidP="00095DBD">
      <w:pPr>
        <w:rPr>
          <w:b/>
          <w:bCs/>
          <w:lang w:val="id-ID"/>
        </w:rPr>
      </w:pPr>
    </w:p>
    <w:p w:rsidR="00E74888" w:rsidRPr="00095DBD" w:rsidRDefault="00E74888" w:rsidP="00095DBD">
      <w:pPr>
        <w:rPr>
          <w:b/>
          <w:bCs/>
          <w:lang w:val="id-ID"/>
        </w:rPr>
      </w:pPr>
    </w:p>
    <w:p w:rsidR="00E74888" w:rsidRPr="00095DBD" w:rsidRDefault="00E74888" w:rsidP="00095DBD">
      <w:pPr>
        <w:jc w:val="center"/>
        <w:rPr>
          <w:lang w:val="id-ID"/>
        </w:rPr>
      </w:pPr>
      <w:r w:rsidRPr="00095DBD">
        <w:rPr>
          <w:lang w:val="id-ID"/>
        </w:rPr>
        <w:t>Oleh:</w:t>
      </w:r>
    </w:p>
    <w:p w:rsidR="00E74888" w:rsidRPr="00095DBD" w:rsidRDefault="00E74888" w:rsidP="00095DBD">
      <w:pPr>
        <w:jc w:val="center"/>
        <w:rPr>
          <w:b/>
          <w:bCs/>
          <w:lang w:val="id-ID"/>
        </w:rPr>
      </w:pPr>
    </w:p>
    <w:p w:rsidR="00E74888" w:rsidRPr="00095DBD" w:rsidRDefault="00095DBD" w:rsidP="00095DBD">
      <w:pPr>
        <w:tabs>
          <w:tab w:val="left" w:pos="720"/>
          <w:tab w:val="left" w:pos="2880"/>
        </w:tabs>
      </w:pPr>
      <w:r>
        <w:rPr>
          <w:lang w:val="id-ID"/>
        </w:rPr>
        <w:tab/>
      </w:r>
      <w:r w:rsidRPr="00095DBD">
        <w:rPr>
          <w:lang w:val="id-ID"/>
        </w:rPr>
        <w:t>DHONY PRASETYO UTOMO</w:t>
      </w:r>
      <w:r w:rsidRPr="00095DBD">
        <w:rPr>
          <w:lang w:val="de-DE"/>
        </w:rPr>
        <w:t xml:space="preserve"> </w:t>
      </w:r>
      <w:r w:rsidRPr="00095DBD">
        <w:rPr>
          <w:lang w:val="de-DE"/>
        </w:rPr>
        <w:tab/>
      </w:r>
      <w:r w:rsidRPr="00095DBD">
        <w:rPr>
          <w:lang w:val="sv-SE"/>
        </w:rPr>
        <w:t>(</w:t>
      </w:r>
      <w:r w:rsidRPr="00095DBD">
        <w:rPr>
          <w:lang w:val="id-ID"/>
        </w:rPr>
        <w:t>107421403983</w:t>
      </w:r>
      <w:r w:rsidRPr="00095DBD">
        <w:t>/2007)</w:t>
      </w:r>
    </w:p>
    <w:p w:rsidR="00E74888" w:rsidRPr="00095DBD" w:rsidRDefault="00095DBD" w:rsidP="00095DBD">
      <w:pPr>
        <w:tabs>
          <w:tab w:val="left" w:pos="2880"/>
        </w:tabs>
        <w:jc w:val="center"/>
        <w:rPr>
          <w:lang w:val="id-ID"/>
        </w:rPr>
      </w:pPr>
      <w:r w:rsidRPr="00095DBD">
        <w:rPr>
          <w:lang w:val="id-ID"/>
        </w:rPr>
        <w:t xml:space="preserve">HETIK YULIATI     </w:t>
      </w:r>
      <w:r w:rsidRPr="00095DBD">
        <w:rPr>
          <w:lang w:val="id-ID"/>
        </w:rPr>
        <w:tab/>
      </w:r>
      <w:r>
        <w:rPr>
          <w:lang w:val="id-ID"/>
        </w:rPr>
        <w:tab/>
      </w:r>
      <w:r>
        <w:rPr>
          <w:lang w:val="id-ID"/>
        </w:rPr>
        <w:tab/>
      </w:r>
      <w:r w:rsidRPr="00095DBD">
        <w:rPr>
          <w:lang w:val="id-ID"/>
        </w:rPr>
        <w:t xml:space="preserve">(106421403915/2006) </w:t>
      </w:r>
    </w:p>
    <w:p w:rsidR="00E74888" w:rsidRPr="00095DBD" w:rsidRDefault="00095DBD" w:rsidP="00095DBD">
      <w:pPr>
        <w:tabs>
          <w:tab w:val="left" w:pos="2880"/>
        </w:tabs>
        <w:jc w:val="center"/>
        <w:rPr>
          <w:lang w:val="sv-SE"/>
        </w:rPr>
      </w:pPr>
      <w:r w:rsidRPr="00095DBD">
        <w:rPr>
          <w:lang w:val="sv-SE"/>
        </w:rPr>
        <w:t xml:space="preserve">EKA YULIANI </w:t>
      </w:r>
      <w:r w:rsidRPr="00095DBD">
        <w:rPr>
          <w:lang w:val="sv-SE"/>
        </w:rPr>
        <w:tab/>
      </w:r>
      <w:r>
        <w:rPr>
          <w:lang w:val="sv-SE"/>
        </w:rPr>
        <w:tab/>
      </w:r>
      <w:r>
        <w:rPr>
          <w:lang w:val="sv-SE"/>
        </w:rPr>
        <w:tab/>
      </w:r>
      <w:r w:rsidRPr="00095DBD">
        <w:rPr>
          <w:lang w:val="sv-SE"/>
        </w:rPr>
        <w:t>(105341481245/2005)</w:t>
      </w:r>
    </w:p>
    <w:p w:rsidR="00E74888" w:rsidRPr="00095DBD" w:rsidRDefault="00E74888" w:rsidP="00095DBD">
      <w:pPr>
        <w:rPr>
          <w:lang w:val="id-ID"/>
        </w:rPr>
      </w:pPr>
    </w:p>
    <w:p w:rsidR="00E74888" w:rsidRPr="00095DBD" w:rsidRDefault="00E74888" w:rsidP="00095DBD">
      <w:pPr>
        <w:jc w:val="center"/>
        <w:rPr>
          <w:b/>
          <w:bCs/>
          <w:lang w:val="id-ID"/>
        </w:rPr>
      </w:pPr>
    </w:p>
    <w:p w:rsidR="00E74888" w:rsidRPr="00095DBD" w:rsidRDefault="00E74888" w:rsidP="00095DBD">
      <w:pPr>
        <w:jc w:val="center"/>
        <w:rPr>
          <w:b/>
          <w:bCs/>
          <w:lang w:val="id-ID"/>
        </w:rPr>
      </w:pPr>
    </w:p>
    <w:p w:rsidR="00E74888" w:rsidRPr="00095DBD" w:rsidRDefault="00E74888" w:rsidP="00095DBD">
      <w:pPr>
        <w:jc w:val="center"/>
        <w:rPr>
          <w:b/>
          <w:bCs/>
          <w:lang w:val="id-ID"/>
        </w:rPr>
      </w:pPr>
    </w:p>
    <w:p w:rsidR="00E74888" w:rsidRPr="00095DBD" w:rsidRDefault="00E74888" w:rsidP="00095DBD">
      <w:pPr>
        <w:jc w:val="center"/>
        <w:rPr>
          <w:b/>
          <w:bCs/>
          <w:lang w:val="id-ID"/>
        </w:rPr>
      </w:pPr>
    </w:p>
    <w:p w:rsidR="00E74888" w:rsidRPr="00095DBD" w:rsidRDefault="00E74888" w:rsidP="00095DBD">
      <w:pPr>
        <w:jc w:val="center"/>
        <w:rPr>
          <w:b/>
          <w:bCs/>
          <w:lang w:val="id-ID"/>
        </w:rPr>
      </w:pPr>
    </w:p>
    <w:p w:rsidR="00E74888" w:rsidRPr="00095DBD" w:rsidRDefault="00E74888" w:rsidP="00095DBD">
      <w:pPr>
        <w:jc w:val="center"/>
        <w:rPr>
          <w:b/>
          <w:bCs/>
          <w:lang w:val="id-ID"/>
        </w:rPr>
      </w:pPr>
      <w:r w:rsidRPr="00095DBD">
        <w:rPr>
          <w:b/>
          <w:bCs/>
          <w:lang w:val="id-ID"/>
        </w:rPr>
        <w:t>UNIVERSITAS NEGERI MALANG</w:t>
      </w:r>
    </w:p>
    <w:p w:rsidR="00E74888" w:rsidRPr="00095DBD" w:rsidRDefault="00E74888" w:rsidP="00095DBD">
      <w:pPr>
        <w:jc w:val="center"/>
        <w:rPr>
          <w:b/>
          <w:bCs/>
          <w:lang w:val="id-ID"/>
        </w:rPr>
      </w:pPr>
      <w:r w:rsidRPr="00095DBD">
        <w:rPr>
          <w:b/>
          <w:bCs/>
          <w:lang w:val="id-ID"/>
        </w:rPr>
        <w:t>MALANG</w:t>
      </w:r>
    </w:p>
    <w:p w:rsidR="00E74888" w:rsidRPr="00095DBD" w:rsidRDefault="00E74888" w:rsidP="00095DBD">
      <w:pPr>
        <w:jc w:val="center"/>
        <w:rPr>
          <w:b/>
          <w:bCs/>
        </w:rPr>
      </w:pPr>
      <w:r w:rsidRPr="00095DBD">
        <w:rPr>
          <w:b/>
          <w:bCs/>
          <w:lang w:val="id-ID"/>
        </w:rPr>
        <w:t>2</w:t>
      </w:r>
      <w:r w:rsidR="00095DBD" w:rsidRPr="00095DBD">
        <w:rPr>
          <w:b/>
          <w:bCs/>
          <w:lang w:val="id-ID"/>
        </w:rPr>
        <w:t>010</w:t>
      </w:r>
    </w:p>
    <w:p w:rsidR="00D315B7" w:rsidRPr="00095DBD" w:rsidRDefault="00E74888" w:rsidP="00095DBD">
      <w:pPr>
        <w:widowControl w:val="0"/>
        <w:tabs>
          <w:tab w:val="left" w:pos="360"/>
        </w:tabs>
        <w:autoSpaceDE w:val="0"/>
        <w:autoSpaceDN w:val="0"/>
        <w:adjustRightInd w:val="0"/>
        <w:jc w:val="center"/>
        <w:rPr>
          <w:color w:val="000000"/>
        </w:rPr>
      </w:pPr>
      <w:r w:rsidRPr="00095DBD">
        <w:br w:type="page"/>
      </w:r>
      <w:r w:rsidRPr="00095DBD">
        <w:rPr>
          <w:color w:val="000000"/>
          <w:lang w:val="id-ID"/>
        </w:rPr>
        <w:lastRenderedPageBreak/>
        <w:t xml:space="preserve">USAHA PEMBUATAN CUKA “KULIT MUSA” BERBAHAN DASAR KULIT PISANG </w:t>
      </w:r>
      <w:r w:rsidRPr="00095DBD">
        <w:rPr>
          <w:color w:val="000000"/>
        </w:rPr>
        <w:t>(</w:t>
      </w:r>
      <w:r w:rsidRPr="00095DBD">
        <w:rPr>
          <w:iCs/>
          <w:color w:val="000000"/>
          <w:lang w:val="id-ID"/>
        </w:rPr>
        <w:t>MUSA PARADISIACA SAPIENTUM</w:t>
      </w:r>
      <w:r w:rsidRPr="00095DBD">
        <w:rPr>
          <w:color w:val="000000"/>
          <w:lang w:val="id-ID"/>
        </w:rPr>
        <w:t>)</w:t>
      </w:r>
      <w:r w:rsidRPr="00095DBD">
        <w:rPr>
          <w:color w:val="000000"/>
        </w:rPr>
        <w:t xml:space="preserve"> SEBAGAI UPAYA PENINGKATAN KEMAMPUAN BERWIRAUSAHA MAHASISWA</w:t>
      </w:r>
    </w:p>
    <w:p w:rsidR="00D315B7" w:rsidRPr="00095DBD" w:rsidRDefault="00D315B7" w:rsidP="00095DBD">
      <w:pPr>
        <w:widowControl w:val="0"/>
        <w:tabs>
          <w:tab w:val="left" w:pos="360"/>
        </w:tabs>
        <w:autoSpaceDE w:val="0"/>
        <w:autoSpaceDN w:val="0"/>
        <w:adjustRightInd w:val="0"/>
        <w:jc w:val="center"/>
        <w:rPr>
          <w:i/>
          <w:color w:val="000000"/>
        </w:rPr>
      </w:pPr>
    </w:p>
    <w:p w:rsidR="00D315B7" w:rsidRPr="00095DBD" w:rsidRDefault="00D315B7" w:rsidP="00095DBD">
      <w:pPr>
        <w:widowControl w:val="0"/>
        <w:tabs>
          <w:tab w:val="left" w:pos="360"/>
        </w:tabs>
        <w:autoSpaceDE w:val="0"/>
        <w:autoSpaceDN w:val="0"/>
        <w:adjustRightInd w:val="0"/>
        <w:jc w:val="center"/>
        <w:rPr>
          <w:i/>
          <w:color w:val="000000"/>
        </w:rPr>
      </w:pPr>
    </w:p>
    <w:p w:rsidR="00D315B7" w:rsidRPr="00095DBD" w:rsidRDefault="00D315B7" w:rsidP="00095DBD">
      <w:pPr>
        <w:widowControl w:val="0"/>
        <w:tabs>
          <w:tab w:val="left" w:pos="360"/>
        </w:tabs>
        <w:autoSpaceDE w:val="0"/>
        <w:autoSpaceDN w:val="0"/>
        <w:adjustRightInd w:val="0"/>
        <w:jc w:val="center"/>
        <w:rPr>
          <w:i/>
          <w:color w:val="000000"/>
        </w:rPr>
      </w:pPr>
    </w:p>
    <w:p w:rsidR="00095DBD" w:rsidRDefault="00E121DC" w:rsidP="00095DBD">
      <w:pPr>
        <w:ind w:left="720" w:hanging="720"/>
        <w:jc w:val="center"/>
        <w:rPr>
          <w:i/>
          <w:color w:val="000000"/>
        </w:rPr>
      </w:pPr>
      <w:r w:rsidRPr="00095DBD">
        <w:rPr>
          <w:i/>
          <w:color w:val="000000"/>
        </w:rPr>
        <w:t>Dhony Prasetyo Utomo</w:t>
      </w:r>
      <w:r w:rsidRPr="00095DBD">
        <w:rPr>
          <w:i/>
          <w:color w:val="000000"/>
          <w:lang w:val="id-ID"/>
        </w:rPr>
        <w:t>, dkk. 20</w:t>
      </w:r>
      <w:r w:rsidR="00095DBD">
        <w:rPr>
          <w:i/>
          <w:color w:val="000000"/>
          <w:lang w:val="id-ID"/>
        </w:rPr>
        <w:t>10</w:t>
      </w:r>
      <w:r w:rsidRPr="00095DBD">
        <w:rPr>
          <w:i/>
          <w:color w:val="000000"/>
        </w:rPr>
        <w:t>.</w:t>
      </w:r>
      <w:r w:rsidR="00D315B7" w:rsidRPr="00095DBD">
        <w:rPr>
          <w:i/>
          <w:color w:val="000000"/>
        </w:rPr>
        <w:t xml:space="preserve"> </w:t>
      </w:r>
    </w:p>
    <w:p w:rsidR="00E121DC" w:rsidRPr="00095DBD" w:rsidRDefault="00E121DC" w:rsidP="00095DBD">
      <w:pPr>
        <w:ind w:left="720" w:hanging="720"/>
        <w:jc w:val="center"/>
        <w:rPr>
          <w:i/>
          <w:color w:val="000000"/>
        </w:rPr>
      </w:pPr>
      <w:r w:rsidRPr="00095DBD">
        <w:rPr>
          <w:i/>
          <w:color w:val="000000"/>
          <w:lang w:val="id-ID"/>
        </w:rPr>
        <w:t>Universitas Negeri Malang.</w:t>
      </w:r>
    </w:p>
    <w:p w:rsidR="00E121DC" w:rsidRPr="00095DBD" w:rsidRDefault="00D315B7" w:rsidP="00095DBD">
      <w:pPr>
        <w:widowControl w:val="0"/>
        <w:tabs>
          <w:tab w:val="left" w:pos="360"/>
        </w:tabs>
        <w:autoSpaceDE w:val="0"/>
        <w:autoSpaceDN w:val="0"/>
        <w:adjustRightInd w:val="0"/>
        <w:rPr>
          <w:b/>
          <w:bCs/>
          <w:i/>
          <w:color w:val="000000"/>
        </w:rPr>
      </w:pPr>
      <w:r w:rsidRPr="00095DBD">
        <w:rPr>
          <w:b/>
          <w:bCs/>
          <w:i/>
          <w:color w:val="000000"/>
        </w:rPr>
        <w:t>ABSTRAK</w:t>
      </w:r>
    </w:p>
    <w:p w:rsidR="00E121DC" w:rsidRPr="00095DBD" w:rsidRDefault="00D315B7" w:rsidP="00095DBD">
      <w:pPr>
        <w:widowControl w:val="0"/>
        <w:tabs>
          <w:tab w:val="left" w:pos="-4320"/>
        </w:tabs>
        <w:autoSpaceDE w:val="0"/>
        <w:autoSpaceDN w:val="0"/>
        <w:adjustRightInd w:val="0"/>
        <w:jc w:val="both"/>
        <w:rPr>
          <w:i/>
          <w:color w:val="000000"/>
          <w:lang w:val="sv-SE"/>
        </w:rPr>
      </w:pPr>
      <w:r w:rsidRPr="00095DBD">
        <w:rPr>
          <w:i/>
          <w:color w:val="000000"/>
        </w:rPr>
        <w:tab/>
      </w:r>
      <w:r w:rsidR="00E121DC" w:rsidRPr="00095DBD">
        <w:rPr>
          <w:i/>
          <w:color w:val="000000"/>
        </w:rPr>
        <w:t>Masyarakat sering menganggap bahwa kulit pisang merupakan sisa kulit yang sudah ti</w:t>
      </w:r>
      <w:r w:rsidR="009D2D31" w:rsidRPr="00095DBD">
        <w:rPr>
          <w:i/>
          <w:color w:val="000000"/>
        </w:rPr>
        <w:t xml:space="preserve">dak bisa lagi dimanfaatkan untuk kegiatan ekonomi. Sehingga masyarakat seringkali membuang kulit pisang di tempat sampah. Padahal apabila diolah, kulit pisang dapat dimanfaatkan sebagai bahan </w:t>
      </w:r>
      <w:smartTag w:uri="urn:schemas-microsoft-com:office:smarttags" w:element="City">
        <w:smartTag w:uri="urn:schemas-microsoft-com:office:smarttags" w:element="place">
          <w:r w:rsidR="009D2D31" w:rsidRPr="00095DBD">
            <w:rPr>
              <w:i/>
              <w:color w:val="000000"/>
            </w:rPr>
            <w:t>baku</w:t>
          </w:r>
        </w:smartTag>
      </w:smartTag>
      <w:r w:rsidR="009D2D31" w:rsidRPr="00095DBD">
        <w:rPr>
          <w:i/>
          <w:color w:val="000000"/>
        </w:rPr>
        <w:t xml:space="preserve"> cuka yang memiliki nilai ekonomi. </w:t>
      </w:r>
      <w:r w:rsidR="00E121DC" w:rsidRPr="00095DBD">
        <w:rPr>
          <w:i/>
          <w:color w:val="000000"/>
        </w:rPr>
        <w:t xml:space="preserve">Berdasarkan latar belakang maka peneliti membuat rumusan masalah: 1) </w:t>
      </w:r>
      <w:r w:rsidR="009D2D31" w:rsidRPr="00095DBD">
        <w:rPr>
          <w:i/>
          <w:color w:val="000000"/>
        </w:rPr>
        <w:t>bagaimana</w:t>
      </w:r>
      <w:r w:rsidR="00E121DC" w:rsidRPr="00095DBD">
        <w:rPr>
          <w:i/>
          <w:color w:val="000000"/>
          <w:lang w:val="sv-SE"/>
        </w:rPr>
        <w:t xml:space="preserve"> proses pembuatan </w:t>
      </w:r>
      <w:r w:rsidR="00E121DC" w:rsidRPr="00095DBD">
        <w:rPr>
          <w:i/>
          <w:color w:val="000000"/>
        </w:rPr>
        <w:t xml:space="preserve">proses Cuka “Kulit Musa” berbahan dasar kulit pisang; 2) </w:t>
      </w:r>
      <w:r w:rsidR="009D2D31" w:rsidRPr="00095DBD">
        <w:rPr>
          <w:i/>
          <w:color w:val="000000"/>
        </w:rPr>
        <w:t>bagaimana</w:t>
      </w:r>
      <w:r w:rsidR="00E121DC" w:rsidRPr="00095DBD">
        <w:rPr>
          <w:i/>
          <w:color w:val="000000"/>
          <w:lang w:val="sv-SE"/>
        </w:rPr>
        <w:t xml:space="preserve"> strategi pemasaan yang tepat untuk </w:t>
      </w:r>
      <w:r w:rsidR="00E121DC" w:rsidRPr="00095DBD">
        <w:rPr>
          <w:i/>
          <w:color w:val="000000"/>
        </w:rPr>
        <w:t xml:space="preserve">Cuka “Kulit Musa” berbahan dasar kulit pisang; </w:t>
      </w:r>
      <w:r w:rsidR="00E121DC" w:rsidRPr="00095DBD">
        <w:rPr>
          <w:i/>
          <w:color w:val="000000"/>
          <w:lang w:val="sv-SE"/>
        </w:rPr>
        <w:t xml:space="preserve">3) </w:t>
      </w:r>
      <w:r w:rsidR="009D2D31" w:rsidRPr="00095DBD">
        <w:rPr>
          <w:i/>
          <w:color w:val="000000"/>
        </w:rPr>
        <w:t>bagaimana</w:t>
      </w:r>
      <w:r w:rsidR="00E121DC" w:rsidRPr="00095DBD">
        <w:rPr>
          <w:i/>
          <w:color w:val="000000"/>
          <w:lang w:val="sv-SE"/>
        </w:rPr>
        <w:t xml:space="preserve"> analisa ekonomi untuk usaha </w:t>
      </w:r>
      <w:r w:rsidR="00E121DC" w:rsidRPr="00095DBD">
        <w:rPr>
          <w:i/>
          <w:color w:val="000000"/>
        </w:rPr>
        <w:t>Cuka “Kulit Musa” berbahan dasar kulit pisang</w:t>
      </w:r>
      <w:r w:rsidR="00E121DC" w:rsidRPr="00095DBD">
        <w:rPr>
          <w:i/>
          <w:color w:val="000000"/>
          <w:lang w:val="sv-SE"/>
        </w:rPr>
        <w:t>.</w:t>
      </w:r>
    </w:p>
    <w:p w:rsidR="00E121DC" w:rsidRPr="00095DBD" w:rsidRDefault="00E121DC" w:rsidP="00095DBD">
      <w:pPr>
        <w:widowControl w:val="0"/>
        <w:autoSpaceDE w:val="0"/>
        <w:autoSpaceDN w:val="0"/>
        <w:adjustRightInd w:val="0"/>
        <w:ind w:firstLine="720"/>
        <w:jc w:val="both"/>
        <w:rPr>
          <w:i/>
          <w:color w:val="000000"/>
        </w:rPr>
      </w:pPr>
      <w:r w:rsidRPr="00095DBD">
        <w:rPr>
          <w:i/>
          <w:color w:val="000000"/>
        </w:rPr>
        <w:t xml:space="preserve">Metode pendekatan yang digunakan dalam pelaksanaan program adalah: konsultasi dengan pembimbing, Riset Pemasaran, membuat rancangan produk dan menyiapkan tempat, kegiatan produksi, merintis jaringan pemasaran, evaluasi program membuat dan menyusun rencana tindak lanjut, membuat laporan dan menyusun rencana ke depan dan  pengiriman laporan ke Dikti. </w:t>
      </w:r>
    </w:p>
    <w:p w:rsidR="00E121DC" w:rsidRPr="00095DBD" w:rsidRDefault="00E121DC" w:rsidP="00095DBD">
      <w:pPr>
        <w:widowControl w:val="0"/>
        <w:autoSpaceDE w:val="0"/>
        <w:autoSpaceDN w:val="0"/>
        <w:adjustRightInd w:val="0"/>
        <w:ind w:firstLine="720"/>
        <w:jc w:val="both"/>
        <w:rPr>
          <w:b/>
          <w:i/>
          <w:color w:val="000000"/>
        </w:rPr>
      </w:pPr>
      <w:r w:rsidRPr="00095DBD">
        <w:rPr>
          <w:i/>
          <w:color w:val="000000"/>
        </w:rPr>
        <w:t xml:space="preserve">Hasil </w:t>
      </w:r>
      <w:r w:rsidR="009D2D31" w:rsidRPr="00095DBD">
        <w:rPr>
          <w:i/>
          <w:color w:val="000000"/>
        </w:rPr>
        <w:t>pemikiran kritis program ini</w:t>
      </w:r>
      <w:r w:rsidRPr="00095DBD">
        <w:rPr>
          <w:i/>
          <w:color w:val="000000"/>
        </w:rPr>
        <w:t xml:space="preserve"> adalah: 1) t</w:t>
      </w:r>
      <w:r w:rsidRPr="00095DBD">
        <w:rPr>
          <w:i/>
          <w:color w:val="000000"/>
          <w:lang w:val="fi-FI"/>
        </w:rPr>
        <w:t xml:space="preserve">ahapan Produksi cuka ”Kulit Musa” melalui 7 tahap, yaitu tahap </w:t>
      </w:r>
      <w:r w:rsidRPr="00095DBD">
        <w:rPr>
          <w:i/>
          <w:color w:val="000000"/>
        </w:rPr>
        <w:t xml:space="preserve">pemotongan,perebusan, </w:t>
      </w:r>
      <w:r w:rsidRPr="00095DBD">
        <w:rPr>
          <w:rStyle w:val="grame"/>
          <w:i/>
          <w:color w:val="000000"/>
        </w:rPr>
        <w:t>p</w:t>
      </w:r>
      <w:r w:rsidRPr="00095DBD">
        <w:rPr>
          <w:i/>
          <w:color w:val="000000"/>
        </w:rPr>
        <w:t xml:space="preserve">enyaringan I, </w:t>
      </w:r>
      <w:r w:rsidRPr="00095DBD">
        <w:rPr>
          <w:rStyle w:val="grame"/>
          <w:i/>
          <w:color w:val="000000"/>
        </w:rPr>
        <w:t>p</w:t>
      </w:r>
      <w:r w:rsidRPr="00095DBD">
        <w:rPr>
          <w:i/>
          <w:color w:val="000000"/>
        </w:rPr>
        <w:t xml:space="preserve">endinginan, </w:t>
      </w:r>
      <w:r w:rsidRPr="00095DBD">
        <w:rPr>
          <w:rStyle w:val="grame"/>
          <w:i/>
          <w:color w:val="000000"/>
        </w:rPr>
        <w:t>p</w:t>
      </w:r>
      <w:r w:rsidRPr="00095DBD">
        <w:rPr>
          <w:i/>
          <w:color w:val="000000"/>
        </w:rPr>
        <w:t xml:space="preserve">enyaringan II, </w:t>
      </w:r>
      <w:r w:rsidRPr="00095DBD">
        <w:rPr>
          <w:rStyle w:val="grame"/>
          <w:i/>
          <w:color w:val="000000"/>
        </w:rPr>
        <w:t>p</w:t>
      </w:r>
      <w:r w:rsidRPr="00095DBD">
        <w:rPr>
          <w:i/>
          <w:color w:val="000000"/>
        </w:rPr>
        <w:t xml:space="preserve">endidihan, </w:t>
      </w:r>
      <w:r w:rsidRPr="00095DBD">
        <w:rPr>
          <w:rStyle w:val="grame"/>
          <w:i/>
          <w:color w:val="000000"/>
        </w:rPr>
        <w:t>p</w:t>
      </w:r>
      <w:r w:rsidRPr="00095DBD">
        <w:rPr>
          <w:i/>
          <w:color w:val="000000"/>
        </w:rPr>
        <w:t xml:space="preserve">embotolan. Setelah itu, produk </w:t>
      </w:r>
      <w:r w:rsidRPr="00095DBD">
        <w:rPr>
          <w:i/>
          <w:color w:val="000000"/>
          <w:lang w:val="fi-FI"/>
        </w:rPr>
        <w:t xml:space="preserve">cuka ”Kulit Musa” dapat dipasarkan ke konsumen, 2) pemasaran </w:t>
      </w:r>
      <w:r w:rsidR="009D2D31" w:rsidRPr="00095DBD">
        <w:rPr>
          <w:i/>
          <w:color w:val="000000"/>
          <w:lang w:val="fi-FI"/>
        </w:rPr>
        <w:t>cuka</w:t>
      </w:r>
      <w:r w:rsidRPr="00095DBD">
        <w:rPr>
          <w:i/>
          <w:color w:val="000000"/>
          <w:lang w:val="fi-FI"/>
        </w:rPr>
        <w:t xml:space="preserve"> dilakukan ke toko-toko, warung-warung, dan para penjual bakso. </w:t>
      </w:r>
      <w:r w:rsidRPr="00095DBD">
        <w:rPr>
          <w:i/>
          <w:iCs/>
          <w:color w:val="000000"/>
        </w:rPr>
        <w:t>Tahapan penjualan ada 2 jenis, yaitu penjualan dengan s</w:t>
      </w:r>
      <w:r w:rsidRPr="00095DBD">
        <w:rPr>
          <w:i/>
          <w:color w:val="000000"/>
          <w:lang w:val="sv-SE"/>
        </w:rPr>
        <w:t>aluran one level channel  atau produsen-pengecer-konsumen, dan juga p</w:t>
      </w:r>
      <w:r w:rsidRPr="00095DBD">
        <w:rPr>
          <w:i/>
          <w:iCs/>
          <w:color w:val="000000"/>
        </w:rPr>
        <w:t xml:space="preserve">enjualan langsung kepada konsumen; 3) </w:t>
      </w:r>
      <w:r w:rsidRPr="00095DBD">
        <w:rPr>
          <w:i/>
          <w:color w:val="000000"/>
        </w:rPr>
        <w:t xml:space="preserve">Analisis ekonomi untuk </w:t>
      </w:r>
      <w:r w:rsidRPr="00095DBD">
        <w:rPr>
          <w:i/>
          <w:color w:val="000000"/>
          <w:lang w:val="sv-SE"/>
        </w:rPr>
        <w:t xml:space="preserve">memproduksi 13500 botol kemasan 100 ml cuka, memerlukan </w:t>
      </w:r>
      <w:r w:rsidRPr="00095DBD">
        <w:rPr>
          <w:i/>
          <w:color w:val="000000"/>
        </w:rPr>
        <w:t xml:space="preserve">biaya produksi sebesar </w:t>
      </w:r>
      <w:r w:rsidRPr="00095DBD">
        <w:rPr>
          <w:bCs/>
          <w:i/>
          <w:color w:val="000000"/>
          <w:lang w:val="es-ES"/>
        </w:rPr>
        <w:t xml:space="preserve">Rp 4.942.000,00. Biaya rata-rata untuk menghitung per unit Cuka “Kulit Musa” adalah </w:t>
      </w:r>
      <w:r w:rsidRPr="00095DBD">
        <w:rPr>
          <w:i/>
          <w:color w:val="000000"/>
        </w:rPr>
        <w:t xml:space="preserve">Rp 366,07. </w:t>
      </w:r>
      <w:r w:rsidRPr="00095DBD">
        <w:rPr>
          <w:bCs/>
          <w:i/>
          <w:color w:val="000000"/>
          <w:lang w:val="es-ES"/>
        </w:rPr>
        <w:t>Cuka “Kul</w:t>
      </w:r>
      <w:r w:rsidR="009D2D31" w:rsidRPr="00095DBD">
        <w:rPr>
          <w:bCs/>
          <w:i/>
          <w:color w:val="000000"/>
          <w:lang w:val="es-ES"/>
        </w:rPr>
        <w:t>it Musa” di</w:t>
      </w:r>
      <w:r w:rsidRPr="00095DBD">
        <w:rPr>
          <w:bCs/>
          <w:i/>
          <w:color w:val="000000"/>
          <w:lang w:val="es-ES"/>
        </w:rPr>
        <w:t>jual dengan harga Rp 600,00 per botol. Selama 3 bulan pemasa</w:t>
      </w:r>
      <w:r w:rsidR="009D2D31" w:rsidRPr="00095DBD">
        <w:rPr>
          <w:bCs/>
          <w:i/>
          <w:color w:val="000000"/>
          <w:lang w:val="es-ES"/>
        </w:rPr>
        <w:t>ran produk, total penjualan</w:t>
      </w:r>
      <w:r w:rsidRPr="00095DBD">
        <w:rPr>
          <w:bCs/>
          <w:i/>
          <w:color w:val="000000"/>
          <w:lang w:val="es-ES"/>
        </w:rPr>
        <w:t xml:space="preserve"> sebesar </w:t>
      </w:r>
      <w:r w:rsidRPr="00095DBD">
        <w:rPr>
          <w:i/>
          <w:color w:val="000000"/>
          <w:lang w:val="fi-FI"/>
        </w:rPr>
        <w:t xml:space="preserve">Rp 4.379.400,00, dan </w:t>
      </w:r>
      <w:r w:rsidR="009D2D31" w:rsidRPr="00095DBD">
        <w:rPr>
          <w:bCs/>
          <w:i/>
          <w:color w:val="000000"/>
          <w:lang w:val="es-ES"/>
        </w:rPr>
        <w:t>laba usaha yang di</w:t>
      </w:r>
      <w:r w:rsidRPr="00095DBD">
        <w:rPr>
          <w:bCs/>
          <w:i/>
          <w:color w:val="000000"/>
          <w:lang w:val="es-ES"/>
        </w:rPr>
        <w:t xml:space="preserve">peroleh sebesar </w:t>
      </w:r>
      <w:r w:rsidRPr="00095DBD">
        <w:rPr>
          <w:i/>
          <w:color w:val="000000"/>
          <w:lang w:val="fi-FI"/>
        </w:rPr>
        <w:t>Rp 1.707.455,07.</w:t>
      </w:r>
    </w:p>
    <w:p w:rsidR="00E121DC" w:rsidRPr="00095DBD" w:rsidRDefault="00E121DC" w:rsidP="00095DBD">
      <w:pPr>
        <w:widowControl w:val="0"/>
        <w:tabs>
          <w:tab w:val="left" w:pos="360"/>
        </w:tabs>
        <w:autoSpaceDE w:val="0"/>
        <w:autoSpaceDN w:val="0"/>
        <w:adjustRightInd w:val="0"/>
        <w:jc w:val="both"/>
        <w:rPr>
          <w:bCs/>
          <w:i/>
          <w:color w:val="000000"/>
          <w:lang w:val="sv-SE"/>
        </w:rPr>
      </w:pPr>
      <w:r w:rsidRPr="00095DBD">
        <w:rPr>
          <w:bCs/>
          <w:i/>
          <w:color w:val="000000"/>
          <w:lang w:val="sv-SE"/>
        </w:rPr>
        <w:t xml:space="preserve">Kata kunci: </w:t>
      </w:r>
      <w:r w:rsidR="00B924CA" w:rsidRPr="00095DBD">
        <w:rPr>
          <w:bCs/>
          <w:i/>
          <w:color w:val="000000"/>
          <w:lang w:val="sv-SE"/>
        </w:rPr>
        <w:t>kulit musa, profit, cuka</w:t>
      </w:r>
    </w:p>
    <w:p w:rsidR="00D315B7" w:rsidRDefault="00D315B7" w:rsidP="00095DBD">
      <w:pPr>
        <w:pStyle w:val="ListParagraph"/>
        <w:widowControl w:val="0"/>
        <w:tabs>
          <w:tab w:val="left" w:pos="360"/>
        </w:tabs>
        <w:autoSpaceDE w:val="0"/>
        <w:autoSpaceDN w:val="0"/>
        <w:adjustRightInd w:val="0"/>
        <w:ind w:left="0"/>
        <w:jc w:val="both"/>
        <w:rPr>
          <w:b/>
          <w:bCs/>
          <w:color w:val="000000"/>
        </w:rPr>
      </w:pPr>
    </w:p>
    <w:p w:rsidR="00095DBD" w:rsidRPr="00095DBD" w:rsidRDefault="00095DBD" w:rsidP="00095DBD">
      <w:pPr>
        <w:pStyle w:val="ListParagraph"/>
        <w:widowControl w:val="0"/>
        <w:tabs>
          <w:tab w:val="left" w:pos="360"/>
        </w:tabs>
        <w:autoSpaceDE w:val="0"/>
        <w:autoSpaceDN w:val="0"/>
        <w:adjustRightInd w:val="0"/>
        <w:ind w:left="0"/>
        <w:jc w:val="both"/>
        <w:rPr>
          <w:b/>
          <w:bCs/>
          <w:color w:val="000000"/>
        </w:rPr>
      </w:pPr>
    </w:p>
    <w:p w:rsidR="00E15F27" w:rsidRPr="00003BF2" w:rsidRDefault="00E15F27" w:rsidP="00E15F27">
      <w:pPr>
        <w:rPr>
          <w:i/>
        </w:rPr>
      </w:pPr>
      <w:r w:rsidRPr="00003BF2">
        <w:rPr>
          <w:i/>
        </w:rPr>
        <w:t>Many people often consider banana skin cannot be used for economicy activities. Thus, they often just thow away the banana skin to the dustbin. In fact, if the banana skin is processed, it can be used as the basic material for vinegar which has economy value. Based on the background above, the researcher formulate the research problems as follows: 1). How is the process of making “Kulit Musa” vinegar that is made of banana skin; 2) how is the suitable marketing strategy done for “Kulit Musa” vinegar that is made of banana skin; 3) how is the economy analysis for the business of “Kulit Musa” that is made of banana skin.</w:t>
      </w:r>
    </w:p>
    <w:p w:rsidR="00E15F27" w:rsidRPr="00003BF2" w:rsidRDefault="00E15F27" w:rsidP="00E15F27">
      <w:pPr>
        <w:rPr>
          <w:i/>
        </w:rPr>
      </w:pPr>
      <w:r w:rsidRPr="00003BF2">
        <w:rPr>
          <w:i/>
        </w:rPr>
        <w:tab/>
        <w:t xml:space="preserve">The methods used in this program are: doing the consultation with the advisor, doing marketing research, making the design of the product and </w:t>
      </w:r>
      <w:r w:rsidRPr="00003BF2">
        <w:rPr>
          <w:i/>
        </w:rPr>
        <w:lastRenderedPageBreak/>
        <w:t>preparing the place,  doing production activities, making marketing network, evaluating the program, making and composing the following-up plans, making reports, and making plans for the future and sending the report to Dikti.</w:t>
      </w:r>
    </w:p>
    <w:p w:rsidR="00E15F27" w:rsidRPr="00003BF2" w:rsidRDefault="00E15F27" w:rsidP="00E15F27">
      <w:pPr>
        <w:rPr>
          <w:i/>
        </w:rPr>
      </w:pPr>
      <w:r w:rsidRPr="00003BF2">
        <w:rPr>
          <w:i/>
        </w:rPr>
        <w:tab/>
        <w:t>The results of the critical thinking of this program are: 1) production stage of  “Kulit Musa” vinegar include 7 stages, which are cutting, boiling, filtering I, cooling, filtering II, boiling, packaging into bottles. Afterwards, the vinegars of “Kulit Musa” are distributed to the consumers, 2) the distribution of the vinegar to the shops, stalls, and meatball sellers. The selling stage consists of two ways, which are selling with one level channel or producers-retailers-consumers, and also direct selling way to the consumers; 3) economy analysis, to produce 13500 bottles containing 100 ml vinegar, Rp 4,942,000 is needed as the production fee. The average fee to count the vinegar of “Kulit Musa” for each unit is Rp 366,07. The vinegar of “Kulit Musa” costs Rp 600,- for each bottle. During the marketing process for three months, the total of the sales is Rp 4,397,400 and the benefits got is Rp 1.707.455,07.</w:t>
      </w:r>
    </w:p>
    <w:p w:rsidR="00E15F27" w:rsidRPr="00003BF2" w:rsidRDefault="00E15F27" w:rsidP="00E15F27">
      <w:pPr>
        <w:rPr>
          <w:i/>
        </w:rPr>
      </w:pPr>
    </w:p>
    <w:p w:rsidR="00E15F27" w:rsidRPr="00003BF2" w:rsidRDefault="00E15F27" w:rsidP="00E15F27">
      <w:pPr>
        <w:rPr>
          <w:i/>
        </w:rPr>
      </w:pPr>
      <w:r w:rsidRPr="00003BF2">
        <w:rPr>
          <w:i/>
        </w:rPr>
        <w:t>Key words: “Kulit Musa”, profit, vinegar.</w:t>
      </w:r>
    </w:p>
    <w:p w:rsidR="00E15F27" w:rsidRDefault="00E15F27" w:rsidP="00095DBD">
      <w:pPr>
        <w:pStyle w:val="ListParagraph"/>
        <w:widowControl w:val="0"/>
        <w:tabs>
          <w:tab w:val="left" w:pos="360"/>
        </w:tabs>
        <w:autoSpaceDE w:val="0"/>
        <w:autoSpaceDN w:val="0"/>
        <w:adjustRightInd w:val="0"/>
        <w:ind w:left="0"/>
        <w:jc w:val="both"/>
        <w:rPr>
          <w:b/>
          <w:bCs/>
          <w:color w:val="000000"/>
        </w:rPr>
      </w:pPr>
    </w:p>
    <w:p w:rsidR="00E15F27" w:rsidRDefault="00E15F27" w:rsidP="00095DBD">
      <w:pPr>
        <w:pStyle w:val="ListParagraph"/>
        <w:widowControl w:val="0"/>
        <w:tabs>
          <w:tab w:val="left" w:pos="360"/>
        </w:tabs>
        <w:autoSpaceDE w:val="0"/>
        <w:autoSpaceDN w:val="0"/>
        <w:adjustRightInd w:val="0"/>
        <w:ind w:left="0"/>
        <w:jc w:val="both"/>
        <w:rPr>
          <w:b/>
          <w:bCs/>
          <w:color w:val="000000"/>
        </w:rPr>
      </w:pPr>
    </w:p>
    <w:p w:rsidR="00E121DC" w:rsidRDefault="008859A7" w:rsidP="00095DBD">
      <w:pPr>
        <w:pStyle w:val="ListParagraph"/>
        <w:widowControl w:val="0"/>
        <w:tabs>
          <w:tab w:val="left" w:pos="360"/>
        </w:tabs>
        <w:autoSpaceDE w:val="0"/>
        <w:autoSpaceDN w:val="0"/>
        <w:adjustRightInd w:val="0"/>
        <w:ind w:left="0"/>
        <w:jc w:val="both"/>
        <w:rPr>
          <w:b/>
          <w:bCs/>
          <w:color w:val="000000"/>
        </w:rPr>
      </w:pPr>
      <w:r w:rsidRPr="00095DBD">
        <w:rPr>
          <w:b/>
          <w:bCs/>
          <w:color w:val="000000"/>
        </w:rPr>
        <w:t>PENDAHULUAN</w:t>
      </w:r>
    </w:p>
    <w:p w:rsidR="00095DBD" w:rsidRPr="00095DBD" w:rsidRDefault="00095DBD" w:rsidP="00095DBD">
      <w:pPr>
        <w:pStyle w:val="ListParagraph"/>
        <w:widowControl w:val="0"/>
        <w:tabs>
          <w:tab w:val="left" w:pos="360"/>
        </w:tabs>
        <w:autoSpaceDE w:val="0"/>
        <w:autoSpaceDN w:val="0"/>
        <w:adjustRightInd w:val="0"/>
        <w:ind w:left="0"/>
        <w:jc w:val="both"/>
        <w:rPr>
          <w:b/>
          <w:bCs/>
          <w:color w:val="000000"/>
        </w:rPr>
      </w:pPr>
    </w:p>
    <w:p w:rsidR="00F14A87" w:rsidRPr="00095DBD" w:rsidRDefault="00F14A87" w:rsidP="00095DBD">
      <w:pPr>
        <w:widowControl w:val="0"/>
        <w:autoSpaceDE w:val="0"/>
        <w:autoSpaceDN w:val="0"/>
        <w:adjustRightInd w:val="0"/>
        <w:ind w:firstLine="720"/>
        <w:jc w:val="both"/>
        <w:rPr>
          <w:color w:val="000000"/>
        </w:rPr>
      </w:pPr>
      <w:r w:rsidRPr="00095DBD">
        <w:rPr>
          <w:color w:val="000000"/>
        </w:rPr>
        <w:t xml:space="preserve">Mayoritas masyarakat di </w:t>
      </w:r>
      <w:smartTag w:uri="urn:schemas-microsoft-com:office:smarttags" w:element="country-region">
        <w:smartTag w:uri="urn:schemas-microsoft-com:office:smarttags" w:element="place">
          <w:r w:rsidRPr="00095DBD">
            <w:rPr>
              <w:color w:val="000000"/>
            </w:rPr>
            <w:t>Indonesia</w:t>
          </w:r>
        </w:smartTag>
      </w:smartTag>
      <w:r w:rsidRPr="00095DBD">
        <w:rPr>
          <w:color w:val="000000"/>
        </w:rPr>
        <w:t xml:space="preserve"> bekerja sebagai petani. Hasil pertanian di </w:t>
      </w:r>
      <w:smartTag w:uri="urn:schemas-microsoft-com:office:smarttags" w:element="country-region">
        <w:smartTag w:uri="urn:schemas-microsoft-com:office:smarttags" w:element="place">
          <w:r w:rsidRPr="00095DBD">
            <w:rPr>
              <w:color w:val="000000"/>
            </w:rPr>
            <w:t>Indonesia</w:t>
          </w:r>
        </w:smartTag>
      </w:smartTag>
      <w:r w:rsidRPr="00095DBD">
        <w:rPr>
          <w:color w:val="000000"/>
        </w:rPr>
        <w:t xml:space="preserve"> sangat melimpah, namun kebanyakan para petani menjual hasil pertanian tanpa diolah terlebih dahulu, sehingga hasil pertanian dihargai dengan sangat murah. Pisang (</w:t>
      </w:r>
      <w:r w:rsidRPr="00095DBD">
        <w:rPr>
          <w:i/>
          <w:color w:val="000000"/>
          <w:lang w:val="id-ID"/>
        </w:rPr>
        <w:t>Musa paradisiaca sapientum</w:t>
      </w:r>
      <w:r w:rsidRPr="00095DBD">
        <w:rPr>
          <w:color w:val="000000"/>
          <w:lang w:val="id-ID"/>
        </w:rPr>
        <w:t>)</w:t>
      </w:r>
      <w:r w:rsidRPr="00095DBD">
        <w:rPr>
          <w:color w:val="000000"/>
        </w:rPr>
        <w:t xml:space="preserve"> merupakan salah satu hasil pertanian di </w:t>
      </w:r>
      <w:smartTag w:uri="urn:schemas-microsoft-com:office:smarttags" w:element="country-region">
        <w:smartTag w:uri="urn:schemas-microsoft-com:office:smarttags" w:element="place">
          <w:r w:rsidRPr="00095DBD">
            <w:rPr>
              <w:color w:val="000000"/>
            </w:rPr>
            <w:t>Indonesia</w:t>
          </w:r>
        </w:smartTag>
      </w:smartTag>
      <w:r w:rsidRPr="00095DBD">
        <w:rPr>
          <w:color w:val="000000"/>
        </w:rPr>
        <w:t xml:space="preserve"> yang sangat besar. Pisang mudah ditanam dan dibudi</w:t>
      </w:r>
      <w:r w:rsidR="00095DBD">
        <w:rPr>
          <w:color w:val="000000"/>
        </w:rPr>
        <w:t>-</w:t>
      </w:r>
      <w:r w:rsidRPr="00095DBD">
        <w:rPr>
          <w:color w:val="000000"/>
        </w:rPr>
        <w:t xml:space="preserve">dayakan dimana saja di </w:t>
      </w:r>
      <w:smartTag w:uri="urn:schemas-microsoft-com:office:smarttags" w:element="country-region">
        <w:r w:rsidRPr="00095DBD">
          <w:rPr>
            <w:color w:val="000000"/>
          </w:rPr>
          <w:t>Indonesia</w:t>
        </w:r>
      </w:smartTag>
      <w:r w:rsidRPr="00095DBD">
        <w:rPr>
          <w:color w:val="000000"/>
        </w:rPr>
        <w:t xml:space="preserve">, karena iklim di </w:t>
      </w:r>
      <w:smartTag w:uri="urn:schemas-microsoft-com:office:smarttags" w:element="place">
        <w:smartTag w:uri="urn:schemas-microsoft-com:office:smarttags" w:element="country-region">
          <w:r w:rsidRPr="00095DBD">
            <w:rPr>
              <w:color w:val="000000"/>
            </w:rPr>
            <w:t>Indonesia</w:t>
          </w:r>
        </w:smartTag>
      </w:smartTag>
      <w:r w:rsidRPr="00095DBD">
        <w:rPr>
          <w:color w:val="000000"/>
        </w:rPr>
        <w:t xml:space="preserve"> sangat cocok untuk pertumbuhan pisang. Biasanya masyarakat menjual pisang untuk langsung dikon</w:t>
      </w:r>
      <w:r w:rsidR="00095DBD">
        <w:rPr>
          <w:color w:val="000000"/>
        </w:rPr>
        <w:t>-</w:t>
      </w:r>
      <w:r w:rsidRPr="00095DBD">
        <w:rPr>
          <w:color w:val="000000"/>
        </w:rPr>
        <w:t xml:space="preserve">sumsi atau digoreng buahnya. </w:t>
      </w:r>
    </w:p>
    <w:p w:rsidR="00F14A87" w:rsidRPr="00095DBD" w:rsidRDefault="00F14A87" w:rsidP="00095DBD">
      <w:pPr>
        <w:widowControl w:val="0"/>
        <w:autoSpaceDE w:val="0"/>
        <w:autoSpaceDN w:val="0"/>
        <w:adjustRightInd w:val="0"/>
        <w:jc w:val="both"/>
        <w:rPr>
          <w:color w:val="000000"/>
        </w:rPr>
      </w:pPr>
      <w:r w:rsidRPr="00095DBD">
        <w:rPr>
          <w:color w:val="000000"/>
        </w:rPr>
        <w:t xml:space="preserve">Masyarakat sering menganggap bahwa kulit pisang merupakan sisa kulit yang sudah tidak bisa lagi digunakan untuk dimakan atau diolah, sehingga masyarakat sering kali membuang kulit pisang di tempat sampah. Padahal apabila diolah kembali, kulit pisang ternyata dapat dijadikan sebagai barang yang memiliki nilai ekonomis dan dapat dijadikan sebagai peluang usaha baru bagi masyarakat. Kulit pisang masih mengandung karbohidrat sekitar 18,5% sehingga dapat dimanfaatkan sebagai bahan </w:t>
      </w:r>
      <w:smartTag w:uri="urn:schemas-microsoft-com:office:smarttags" w:element="place">
        <w:smartTag w:uri="urn:schemas-microsoft-com:office:smarttags" w:element="City">
          <w:r w:rsidRPr="00095DBD">
            <w:rPr>
              <w:color w:val="000000"/>
            </w:rPr>
            <w:t>baku</w:t>
          </w:r>
        </w:smartTag>
      </w:smartTag>
      <w:r w:rsidRPr="00095DBD">
        <w:rPr>
          <w:color w:val="000000"/>
        </w:rPr>
        <w:t xml:space="preserve"> pembuatan cuka. </w:t>
      </w:r>
    </w:p>
    <w:p w:rsidR="00F14A87" w:rsidRPr="00095DBD" w:rsidRDefault="00F14A87" w:rsidP="00095DBD">
      <w:pPr>
        <w:widowControl w:val="0"/>
        <w:autoSpaceDE w:val="0"/>
        <w:autoSpaceDN w:val="0"/>
        <w:adjustRightInd w:val="0"/>
        <w:ind w:firstLine="720"/>
        <w:jc w:val="both"/>
        <w:rPr>
          <w:color w:val="000000"/>
          <w:lang w:val="id-ID"/>
        </w:rPr>
      </w:pPr>
      <w:r w:rsidRPr="00095DBD">
        <w:rPr>
          <w:color w:val="000000"/>
          <w:lang w:val="id-ID"/>
        </w:rPr>
        <w:t xml:space="preserve">Peluang usaha dalam usaha cuka ini cukup besar, mengingat masih banyak masyarakat yang menggunakan cuka sebagai campuran perasa pada makanan, misalnya pada acar dan bakso. Cuka juga dapat dimanfaatkan untuk pencucian ikan laut untuk menghilangkan rasa amis. </w:t>
      </w:r>
      <w:r w:rsidRPr="00095DBD">
        <w:rPr>
          <w:color w:val="000000"/>
        </w:rPr>
        <w:t>D</w:t>
      </w:r>
      <w:r w:rsidRPr="00095DBD">
        <w:rPr>
          <w:color w:val="000000"/>
          <w:lang w:val="id-ID"/>
        </w:rPr>
        <w:t xml:space="preserve">engan pemanfaatan kulit pisang menjadi cuka ini, maka biaya produksi cuka dapat ditekan, sehingga harga cuka dari kulit pisang bisa mencapai harga dibawah pasaran. Hal ini disebabkan karena bahan baku pembuatan produk-produk tersebut sangat murah, bahkan sering kali dapat diperoleh secara gratis. Dengan berbagai kegunaan cuka ini, maka pembuatan cuka dari limbah kulit pisang ini akan memiliki prospek ekonomi yang sangat baik dan memiliki nilai jual cuka yang tinggi karena murahnya </w:t>
      </w:r>
      <w:r w:rsidRPr="00095DBD">
        <w:rPr>
          <w:i/>
          <w:color w:val="000000"/>
          <w:lang w:val="id-ID"/>
        </w:rPr>
        <w:t xml:space="preserve">cost </w:t>
      </w:r>
      <w:r w:rsidRPr="00095DBD">
        <w:rPr>
          <w:color w:val="000000"/>
          <w:lang w:val="id-ID"/>
        </w:rPr>
        <w:t>bahan baku.</w:t>
      </w:r>
    </w:p>
    <w:p w:rsidR="00E121DC" w:rsidRPr="00095DBD" w:rsidRDefault="00E121DC" w:rsidP="00095DBD">
      <w:pPr>
        <w:widowControl w:val="0"/>
        <w:autoSpaceDE w:val="0"/>
        <w:autoSpaceDN w:val="0"/>
        <w:adjustRightInd w:val="0"/>
        <w:ind w:firstLine="720"/>
        <w:jc w:val="both"/>
        <w:rPr>
          <w:b/>
          <w:bCs/>
          <w:color w:val="000000"/>
          <w:lang w:val="it-IT"/>
        </w:rPr>
      </w:pPr>
      <w:r w:rsidRPr="00095DBD">
        <w:rPr>
          <w:bCs/>
          <w:color w:val="000000"/>
        </w:rPr>
        <w:t>Tujuan Program: 1)</w:t>
      </w:r>
      <w:r w:rsidRPr="00095DBD">
        <w:rPr>
          <w:b/>
          <w:bCs/>
          <w:color w:val="000000"/>
        </w:rPr>
        <w:t xml:space="preserve"> </w:t>
      </w:r>
      <w:r w:rsidRPr="00095DBD">
        <w:rPr>
          <w:color w:val="000000"/>
          <w:lang w:val="sv-SE"/>
        </w:rPr>
        <w:t xml:space="preserve">mendeskripsikan proses pembuatan </w:t>
      </w:r>
      <w:r w:rsidRPr="00095DBD">
        <w:rPr>
          <w:color w:val="000000"/>
        </w:rPr>
        <w:t xml:space="preserve">proses Cuka </w:t>
      </w:r>
      <w:r w:rsidRPr="00095DBD">
        <w:rPr>
          <w:color w:val="000000"/>
        </w:rPr>
        <w:lastRenderedPageBreak/>
        <w:t>“Kulit Musa” berbahan dasar kulit pisang; 2) m</w:t>
      </w:r>
      <w:r w:rsidRPr="00095DBD">
        <w:rPr>
          <w:color w:val="000000"/>
          <w:lang w:val="sv-SE"/>
        </w:rPr>
        <w:t xml:space="preserve">engembangkan strategi pemasaan yang tepat untuk </w:t>
      </w:r>
      <w:r w:rsidRPr="00095DBD">
        <w:rPr>
          <w:color w:val="000000"/>
        </w:rPr>
        <w:t>Cuka “Kulit Musa” berbahan dasar kulit pisang; 3) m</w:t>
      </w:r>
      <w:r w:rsidRPr="00095DBD">
        <w:rPr>
          <w:color w:val="000000"/>
          <w:lang w:val="sv-SE"/>
        </w:rPr>
        <w:t xml:space="preserve">endeskripsikan analisa ekonomi untuk usaha </w:t>
      </w:r>
      <w:r w:rsidRPr="00095DBD">
        <w:rPr>
          <w:color w:val="000000"/>
        </w:rPr>
        <w:t>Cuka “Kulit Musa” berbahan dasar kulit pisang</w:t>
      </w:r>
      <w:r w:rsidRPr="00095DBD">
        <w:rPr>
          <w:color w:val="000000"/>
          <w:lang w:val="sv-SE"/>
        </w:rPr>
        <w:t>.</w:t>
      </w:r>
      <w:r w:rsidR="00F14A87" w:rsidRPr="00095DBD">
        <w:rPr>
          <w:color w:val="000000"/>
          <w:lang w:val="sv-SE"/>
        </w:rPr>
        <w:t xml:space="preserve"> </w:t>
      </w:r>
      <w:r w:rsidR="00F14A87" w:rsidRPr="00095DBD">
        <w:rPr>
          <w:color w:val="000000"/>
        </w:rPr>
        <w:t xml:space="preserve">Luaran </w:t>
      </w:r>
      <w:r w:rsidRPr="00095DBD">
        <w:rPr>
          <w:color w:val="000000"/>
        </w:rPr>
        <w:t>yang diharapkan dari Program Kreativitas Mahasi</w:t>
      </w:r>
      <w:r w:rsidR="00F14A87" w:rsidRPr="00095DBD">
        <w:rPr>
          <w:color w:val="000000"/>
        </w:rPr>
        <w:t xml:space="preserve">swa di bidang Kewirausahaan ini </w:t>
      </w:r>
      <w:r w:rsidRPr="00095DBD">
        <w:rPr>
          <w:color w:val="000000"/>
        </w:rPr>
        <w:t>adalah produk Cuka “Kulit Musa” berbahan dasar kulit pisang (</w:t>
      </w:r>
      <w:r w:rsidRPr="00095DBD">
        <w:rPr>
          <w:color w:val="000000"/>
          <w:lang w:val="id-ID"/>
        </w:rPr>
        <w:t>Musa paradisiaca sapientum)</w:t>
      </w:r>
      <w:r w:rsidRPr="00095DBD">
        <w:rPr>
          <w:color w:val="000000"/>
        </w:rPr>
        <w:t xml:space="preserve"> </w:t>
      </w:r>
      <w:r w:rsidRPr="00095DBD">
        <w:rPr>
          <w:color w:val="000000"/>
          <w:lang w:val="id-ID"/>
        </w:rPr>
        <w:t xml:space="preserve">kulit pisang yang bernilai ekonomi tinggi. </w:t>
      </w:r>
      <w:r w:rsidRPr="00095DBD">
        <w:rPr>
          <w:color w:val="000000"/>
        </w:rPr>
        <w:t>Adapun kegunaan Program Kegiatan Mahasiswa ini sebagai berikut: 1)</w:t>
      </w:r>
      <w:r w:rsidRPr="00095DBD">
        <w:rPr>
          <w:b/>
          <w:bCs/>
          <w:color w:val="000000"/>
          <w:lang w:val="sv-SE"/>
        </w:rPr>
        <w:t xml:space="preserve"> </w:t>
      </w:r>
      <w:r w:rsidRPr="00095DBD">
        <w:rPr>
          <w:bCs/>
          <w:color w:val="000000"/>
          <w:lang w:val="sv-SE"/>
        </w:rPr>
        <w:t>bagi masyarakat</w:t>
      </w:r>
      <w:r w:rsidRPr="00095DBD">
        <w:rPr>
          <w:color w:val="000000"/>
          <w:lang w:val="sv-SE"/>
        </w:rPr>
        <w:t xml:space="preserve">  meningkatkan pendapatan masyarakat dengan adanya peluang usaha baru, yaitu pembuatan </w:t>
      </w:r>
      <w:r w:rsidRPr="00095DBD">
        <w:rPr>
          <w:color w:val="000000"/>
        </w:rPr>
        <w:t xml:space="preserve">cuka </w:t>
      </w:r>
      <w:r w:rsidRPr="00095DBD">
        <w:rPr>
          <w:color w:val="000000"/>
          <w:lang w:val="id-ID"/>
        </w:rPr>
        <w:t>terbuat dari kulit pisan, m</w:t>
      </w:r>
      <w:r w:rsidRPr="00095DBD">
        <w:rPr>
          <w:color w:val="000000"/>
          <w:lang w:val="sv-SE"/>
        </w:rPr>
        <w:t xml:space="preserve">engurangi tingkat pengangguran di Indonesia, pemanfaatan limbah kulit pisang menjadi produk </w:t>
      </w:r>
      <w:r w:rsidRPr="00095DBD">
        <w:rPr>
          <w:color w:val="000000"/>
        </w:rPr>
        <w:t>cuka dari kulit pisang</w:t>
      </w:r>
      <w:r w:rsidRPr="00095DBD">
        <w:rPr>
          <w:color w:val="000000"/>
          <w:lang w:val="id-ID"/>
        </w:rPr>
        <w:t xml:space="preserve"> akan dapat mengurangi tumpukan sampah di Indonesia; 2)</w:t>
      </w:r>
      <w:r w:rsidRPr="00095DBD">
        <w:rPr>
          <w:b/>
          <w:bCs/>
          <w:color w:val="000000"/>
          <w:lang w:val="sv-SE"/>
        </w:rPr>
        <w:t xml:space="preserve"> </w:t>
      </w:r>
      <w:r w:rsidRPr="00095DBD">
        <w:rPr>
          <w:bCs/>
          <w:color w:val="000000"/>
          <w:lang w:val="sv-SE"/>
        </w:rPr>
        <w:t>bagi mahasiswa men</w:t>
      </w:r>
      <w:r w:rsidRPr="00095DBD">
        <w:rPr>
          <w:color w:val="000000"/>
          <w:lang w:val="sv-SE"/>
        </w:rPr>
        <w:t>ambah pengetahuan mahasiswa, sebagai bentuk peningkatan kepedulian atas permasalahan yang terjadi di masyarakat dan sebagai upaya pengaplikasian pengetahuan yang telah dimiliki sehingga mampu menciptakan produk baru yang berguna bagi masyarakat dan bernilai ekonomis.</w:t>
      </w:r>
    </w:p>
    <w:p w:rsidR="00E121DC" w:rsidRPr="00095DBD" w:rsidRDefault="00E121DC" w:rsidP="00095DBD">
      <w:pPr>
        <w:ind w:firstLine="720"/>
        <w:jc w:val="both"/>
        <w:rPr>
          <w:color w:val="000000"/>
        </w:rPr>
      </w:pPr>
      <w:r w:rsidRPr="00095DBD">
        <w:rPr>
          <w:color w:val="000000"/>
        </w:rPr>
        <w:t xml:space="preserve">Usaha pembuatan cuka dari kulit pisang sangat berpotensi untuk masyarakat di </w:t>
      </w:r>
      <w:smartTag w:uri="urn:schemas-microsoft-com:office:smarttags" w:element="country-region">
        <w:r w:rsidRPr="00095DBD">
          <w:rPr>
            <w:color w:val="000000"/>
          </w:rPr>
          <w:t>Indonesia</w:t>
        </w:r>
      </w:smartTag>
      <w:r w:rsidRPr="00095DBD">
        <w:rPr>
          <w:color w:val="000000"/>
        </w:rPr>
        <w:t xml:space="preserve">, mengingat hasil pisang di </w:t>
      </w:r>
      <w:smartTag w:uri="urn:schemas-microsoft-com:office:smarttags" w:element="country-region">
        <w:smartTag w:uri="urn:schemas-microsoft-com:office:smarttags" w:element="place">
          <w:r w:rsidRPr="00095DBD">
            <w:rPr>
              <w:color w:val="000000"/>
            </w:rPr>
            <w:t>Indonesia</w:t>
          </w:r>
        </w:smartTag>
      </w:smartTag>
      <w:r w:rsidRPr="00095DBD">
        <w:rPr>
          <w:color w:val="000000"/>
        </w:rPr>
        <w:t xml:space="preserve"> sangat melimpah. Bahan </w:t>
      </w:r>
      <w:smartTag w:uri="urn:schemas-microsoft-com:office:smarttags" w:element="City">
        <w:smartTag w:uri="urn:schemas-microsoft-com:office:smarttags" w:element="place">
          <w:r w:rsidRPr="00095DBD">
            <w:rPr>
              <w:color w:val="000000"/>
            </w:rPr>
            <w:t>baku</w:t>
          </w:r>
        </w:smartTag>
      </w:smartTag>
      <w:r w:rsidRPr="00095DBD">
        <w:rPr>
          <w:color w:val="000000"/>
        </w:rPr>
        <w:t xml:space="preserve"> utama cuka ini adalah limbah kulit pisang. Limbah</w:t>
      </w:r>
      <w:r w:rsidR="00456D7D" w:rsidRPr="00095DBD">
        <w:rPr>
          <w:color w:val="000000"/>
        </w:rPr>
        <w:t xml:space="preserve">  </w:t>
      </w:r>
      <w:r w:rsidRPr="00095DBD">
        <w:rPr>
          <w:color w:val="000000"/>
        </w:rPr>
        <w:t xml:space="preserve">kulit pisang ini dapat diperoleh dari tempat penjualan </w:t>
      </w:r>
      <w:r w:rsidR="00456D7D" w:rsidRPr="00095DBD">
        <w:rPr>
          <w:color w:val="000000"/>
        </w:rPr>
        <w:t xml:space="preserve"> </w:t>
      </w:r>
      <w:r w:rsidRPr="00095DBD">
        <w:rPr>
          <w:color w:val="000000"/>
        </w:rPr>
        <w:t xml:space="preserve">pisang goreng atau dari tempat pengolahan </w:t>
      </w:r>
      <w:r w:rsidR="00456D7D" w:rsidRPr="00095DBD">
        <w:rPr>
          <w:color w:val="000000"/>
        </w:rPr>
        <w:t xml:space="preserve"> </w:t>
      </w:r>
      <w:r w:rsidRPr="00095DBD">
        <w:rPr>
          <w:color w:val="000000"/>
        </w:rPr>
        <w:t xml:space="preserve">kripik pisang. Kulit pisang ini biasanya dapat diperoleh dengan gratis, namun cost bahan </w:t>
      </w:r>
      <w:smartTag w:uri="urn:schemas-microsoft-com:office:smarttags" w:element="City">
        <w:r w:rsidRPr="00095DBD">
          <w:rPr>
            <w:color w:val="000000"/>
          </w:rPr>
          <w:t>baku</w:t>
        </w:r>
      </w:smartTag>
      <w:r w:rsidRPr="00095DBD">
        <w:rPr>
          <w:color w:val="000000"/>
        </w:rPr>
        <w:t xml:space="preserve"> pembuatan cuka tetap ada, yaitu beban transportasi dan upah pemilihan kulit pisang yang masih layak digunakan untuk bahan </w:t>
      </w:r>
      <w:smartTag w:uri="urn:schemas-microsoft-com:office:smarttags" w:element="City">
        <w:smartTag w:uri="urn:schemas-microsoft-com:office:smarttags" w:element="place">
          <w:r w:rsidRPr="00095DBD">
            <w:rPr>
              <w:color w:val="000000"/>
            </w:rPr>
            <w:t>baku</w:t>
          </w:r>
        </w:smartTag>
      </w:smartTag>
      <w:r w:rsidRPr="00095DBD">
        <w:rPr>
          <w:color w:val="000000"/>
        </w:rPr>
        <w:t>.</w:t>
      </w:r>
    </w:p>
    <w:p w:rsidR="00456D7D" w:rsidRPr="00095DBD" w:rsidRDefault="00456D7D" w:rsidP="00095DBD">
      <w:pPr>
        <w:jc w:val="both"/>
        <w:rPr>
          <w:color w:val="000000"/>
        </w:rPr>
      </w:pPr>
      <w:r w:rsidRPr="00095DBD">
        <w:rPr>
          <w:color w:val="000000"/>
        </w:rPr>
        <w:t xml:space="preserve">Usaha pembuatan cuka dari kulit pisang ini akan dilakukan di </w:t>
      </w:r>
      <w:r w:rsidRPr="00095DBD">
        <w:rPr>
          <w:color w:val="000000"/>
          <w:lang w:val="fi-FI"/>
        </w:rPr>
        <w:t>Jl. Bendungan Sutami 18C  Malang untuk bisa mendapatkan kulit pisang yang berlimpah dan dekat dengan konsumen, sehingga produk dapat dengan mudah dijual kepada konsumen.</w:t>
      </w:r>
      <w:r w:rsidRPr="00095DBD">
        <w:rPr>
          <w:color w:val="000000"/>
        </w:rPr>
        <w:t xml:space="preserve"> Proses pembuatan cuka </w:t>
      </w:r>
      <w:r w:rsidRPr="00095DBD">
        <w:rPr>
          <w:color w:val="000000"/>
          <w:lang w:val="id-ID"/>
        </w:rPr>
        <w:t xml:space="preserve">relatif mudah. Cuka dibuat melalui fermentasi kulit pisang dengan menggunakan ragi roti </w:t>
      </w:r>
      <w:r w:rsidRPr="00095DBD">
        <w:rPr>
          <w:color w:val="000000"/>
        </w:rPr>
        <w:t>(</w:t>
      </w:r>
      <w:r w:rsidRPr="00095DBD">
        <w:rPr>
          <w:i/>
          <w:iCs/>
          <w:color w:val="000000"/>
        </w:rPr>
        <w:t>Saccharomices cerevisiae</w:t>
      </w:r>
      <w:r w:rsidRPr="00095DBD">
        <w:rPr>
          <w:color w:val="000000"/>
        </w:rPr>
        <w:t xml:space="preserve">). </w:t>
      </w:r>
      <w:r w:rsidRPr="00095DBD">
        <w:rPr>
          <w:color w:val="000000"/>
          <w:lang w:val="id-ID"/>
        </w:rPr>
        <w:t xml:space="preserve">Produk cuka nantinya sebagian dijual secara langsung dengan kemasan botol ukuran </w:t>
      </w:r>
      <w:r w:rsidRPr="00095DBD">
        <w:rPr>
          <w:color w:val="000000"/>
        </w:rPr>
        <w:t>100</w:t>
      </w:r>
      <w:r w:rsidRPr="00095DBD">
        <w:rPr>
          <w:color w:val="000000"/>
          <w:lang w:val="id-ID"/>
        </w:rPr>
        <w:t xml:space="preserve"> ml.</w:t>
      </w:r>
    </w:p>
    <w:p w:rsidR="00E121DC" w:rsidRPr="00095DBD" w:rsidRDefault="00E121DC" w:rsidP="00095DBD">
      <w:pPr>
        <w:jc w:val="both"/>
        <w:rPr>
          <w:color w:val="000000"/>
        </w:rPr>
      </w:pPr>
      <w:r w:rsidRPr="00095DBD">
        <w:rPr>
          <w:color w:val="000000"/>
          <w:lang w:val="sv-SE"/>
        </w:rPr>
        <w:t xml:space="preserve">Berikut langkah-langkah pembuatan cuka ”kulit musa” yang berbahan dasar kulit pisang </w:t>
      </w:r>
      <w:r w:rsidRPr="00095DBD">
        <w:rPr>
          <w:color w:val="000000"/>
        </w:rPr>
        <w:t>(</w:t>
      </w:r>
      <w:r w:rsidRPr="00095DBD">
        <w:rPr>
          <w:color w:val="000000"/>
          <w:lang w:val="id-ID"/>
        </w:rPr>
        <w:t>Musa paradisiaca sapientum).</w:t>
      </w:r>
    </w:p>
    <w:p w:rsidR="00456D7D" w:rsidRPr="00095DBD" w:rsidRDefault="00456D7D" w:rsidP="00095DBD">
      <w:pPr>
        <w:jc w:val="both"/>
        <w:rPr>
          <w:color w:val="000000"/>
        </w:rPr>
      </w:pPr>
    </w:p>
    <w:p w:rsidR="00E121DC" w:rsidRDefault="00E121DC" w:rsidP="00095DBD">
      <w:pPr>
        <w:jc w:val="both"/>
        <w:rPr>
          <w:color w:val="000000"/>
          <w:lang w:val="sv-SE"/>
        </w:rPr>
      </w:pPr>
      <w:r w:rsidRPr="00095DBD">
        <w:rPr>
          <w:color w:val="000000"/>
          <w:lang w:val="sv-SE"/>
        </w:rPr>
        <w:t>Gambar 1. Langkah-langkah pembuatan cuka ”kulit musa” dari kulit pisang</w:t>
      </w:r>
    </w:p>
    <w:p w:rsidR="00095DBD" w:rsidRPr="00095DBD" w:rsidRDefault="00095DBD" w:rsidP="00095DBD">
      <w:pPr>
        <w:jc w:val="both"/>
        <w:rPr>
          <w:color w:val="000000"/>
        </w:rPr>
      </w:pPr>
    </w:p>
    <w:p w:rsidR="00E121DC" w:rsidRPr="00095DBD" w:rsidRDefault="00E121DC" w:rsidP="00095DBD">
      <w:pPr>
        <w:jc w:val="both"/>
        <w:rPr>
          <w:color w:val="000000"/>
        </w:rPr>
      </w:pPr>
      <w:r w:rsidRPr="00095DBD">
        <w:rPr>
          <w:color w:val="000000"/>
        </w:rPr>
        <w:pict>
          <v:rect id="_x0000_s1081" style="position:absolute;left:0;text-align:left;margin-left:-9pt;margin-top:.9pt;width:414pt;height:171.35pt;z-index:-251654144" strokeweight="3pt">
            <v:stroke linestyle="thinThin"/>
          </v:rect>
        </w:pict>
      </w:r>
      <w:r w:rsidRPr="00095DBD">
        <w:rPr>
          <w:color w:val="000000"/>
        </w:rPr>
        <w:pict>
          <v:shapetype id="_x0000_t202" coordsize="21600,21600" o:spt="202" path="m,l,21600r21600,l21600,xe">
            <v:stroke joinstyle="miter"/>
            <v:path gradientshapeok="t" o:connecttype="rect"/>
          </v:shapetype>
          <v:shape id="_x0000_s1051" type="#_x0000_t202" style="position:absolute;left:0;text-align:left;margin-left:117pt;margin-top:3.9pt;width:54pt;height:27pt;z-index:251631616" stroked="f">
            <v:textbox style="mso-next-textbox:#_x0000_s1051">
              <w:txbxContent>
                <w:p w:rsidR="00456D7D" w:rsidRDefault="00456D7D" w:rsidP="00E121DC">
                  <w:r>
                    <w:t>Dicacah</w:t>
                  </w:r>
                </w:p>
              </w:txbxContent>
            </v:textbox>
          </v:shape>
        </w:pict>
      </w:r>
      <w:r w:rsidRPr="00095DBD">
        <w:rPr>
          <w:color w:val="000000"/>
        </w:rPr>
        <w:pict>
          <v:shape id="_x0000_s1052" type="#_x0000_t202" style="position:absolute;left:0;text-align:left;margin-left:194.25pt;margin-top:3.9pt;width:54pt;height:27pt;z-index:251632640" stroked="f">
            <v:textbox style="mso-next-textbox:#_x0000_s1052">
              <w:txbxContent>
                <w:p w:rsidR="00456D7D" w:rsidRDefault="00456D7D" w:rsidP="00E121DC">
                  <w:r>
                    <w:t>Direbus</w:t>
                  </w:r>
                </w:p>
              </w:txbxContent>
            </v:textbox>
          </v:shape>
        </w:pict>
      </w:r>
      <w:r w:rsidRPr="00095DBD">
        <w:rPr>
          <w:color w:val="000000"/>
        </w:rPr>
        <w:pict>
          <v:shape id="_x0000_s1053" type="#_x0000_t202" style="position:absolute;left:0;text-align:left;margin-left:259.5pt;margin-top:3.9pt;width:63pt;height:27pt;z-index:251633664" stroked="f">
            <v:textbox style="mso-next-textbox:#_x0000_s1053">
              <w:txbxContent>
                <w:p w:rsidR="00456D7D" w:rsidRDefault="00456D7D" w:rsidP="00E121DC">
                  <w:pPr>
                    <w:rPr>
                      <w:i/>
                    </w:rPr>
                  </w:pPr>
                  <w:r>
                    <w:t>Disaring</w:t>
                  </w:r>
                </w:p>
              </w:txbxContent>
            </v:textbox>
          </v:shape>
        </w:pict>
      </w:r>
      <w:r w:rsidRPr="00095DBD">
        <w:rPr>
          <w:color w:val="000000"/>
        </w:rPr>
        <w:pict>
          <v:shape id="_x0000_s1054" type="#_x0000_t202" style="position:absolute;left:0;text-align:left;margin-left:18pt;margin-top:40.65pt;width:81pt;height:27pt;z-index:251634688" stroked="f">
            <v:textbox style="mso-next-textbox:#_x0000_s1054">
              <w:txbxContent>
                <w:p w:rsidR="00456D7D" w:rsidRDefault="00456D7D" w:rsidP="00E121DC">
                  <w:r>
                    <w:t>Ditambahkan</w:t>
                  </w:r>
                </w:p>
              </w:txbxContent>
            </v:textbox>
          </v:shape>
        </w:pict>
      </w:r>
      <w:r w:rsidRPr="00095DBD">
        <w:rPr>
          <w:color w:val="000000"/>
        </w:rPr>
        <w:pict>
          <v:shape id="_x0000_s1055" type="#_x0000_t202" style="position:absolute;left:0;text-align:left;margin-left:306pt;margin-top:39.65pt;width:1in;height:27pt;z-index:251635712" stroked="f">
            <v:textbox style="mso-next-textbox:#_x0000_s1055">
              <w:txbxContent>
                <w:p w:rsidR="00456D7D" w:rsidRDefault="00456D7D" w:rsidP="00E121DC">
                  <w:r>
                    <w:t>Gula pasir</w:t>
                  </w:r>
                </w:p>
              </w:txbxContent>
            </v:textbox>
          </v:shape>
        </w:pict>
      </w:r>
      <w:r w:rsidRPr="00095DBD">
        <w:rPr>
          <w:color w:val="000000"/>
        </w:rPr>
        <w:pict>
          <v:shape id="_x0000_s1056" type="#_x0000_t202" style="position:absolute;left:0;text-align:left;margin-left:18pt;margin-top:78.15pt;width:81pt;height:27pt;z-index:251636736" stroked="f">
            <v:textbox style="mso-next-textbox:#_x0000_s1056">
              <w:txbxContent>
                <w:p w:rsidR="00456D7D" w:rsidRDefault="00456D7D" w:rsidP="00E121DC">
                  <w:r>
                    <w:t>Didinginkan</w:t>
                  </w:r>
                </w:p>
              </w:txbxContent>
            </v:textbox>
          </v:shape>
        </w:pict>
      </w:r>
      <w:r w:rsidRPr="00095DBD">
        <w:rPr>
          <w:color w:val="000000"/>
        </w:rPr>
        <w:pict>
          <v:shape id="_x0000_s1057" type="#_x0000_t202" style="position:absolute;left:0;text-align:left;margin-left:114.75pt;margin-top:39.15pt;width:173.25pt;height:27.5pt;z-index:251637760" stroked="f">
            <v:textbox style="mso-next-textbox:#_x0000_s1057">
              <w:txbxContent>
                <w:p w:rsidR="00456D7D" w:rsidRDefault="00456D7D" w:rsidP="00E121DC">
                  <w:r>
                    <w:rPr>
                      <w:rStyle w:val="grame"/>
                      <w:color w:val="4C4C4C"/>
                    </w:rPr>
                    <w:t xml:space="preserve"> (NH4)2SO3 (Ammonium sulfit)</w:t>
                  </w:r>
                </w:p>
              </w:txbxContent>
            </v:textbox>
          </v:shape>
        </w:pict>
      </w:r>
      <w:r w:rsidRPr="00095DBD">
        <w:rPr>
          <w:color w:val="000000"/>
        </w:rPr>
        <w:pict>
          <v:shape id="_x0000_s1058" type="#_x0000_t202" style="position:absolute;left:0;text-align:left;margin-left:122.25pt;margin-top:78.9pt;width:1in;height:27pt;z-index:251638784" stroked="f">
            <v:textbox style="mso-next-textbox:#_x0000_s1058">
              <w:txbxContent>
                <w:p w:rsidR="00456D7D" w:rsidRDefault="00456D7D" w:rsidP="00E121DC">
                  <w:r>
                    <w:t>Fermentasi</w:t>
                  </w:r>
                </w:p>
              </w:txbxContent>
            </v:textbox>
          </v:shape>
        </w:pict>
      </w:r>
      <w:r w:rsidRPr="00095DBD">
        <w:rPr>
          <w:color w:val="000000"/>
        </w:rPr>
        <w:pict>
          <v:line id="_x0000_s1059" style="position:absolute;left:0;text-align:left;flip:x;z-index:251639808" from="56.25pt,30.9pt" to="56.25pt,39.9pt" strokecolor="gray" strokeweight="2.25pt">
            <v:stroke endarrow="block"/>
          </v:line>
        </w:pict>
      </w:r>
      <w:r w:rsidRPr="00095DBD">
        <w:rPr>
          <w:color w:val="000000"/>
        </w:rPr>
        <w:pict>
          <v:line id="_x0000_s1060" style="position:absolute;left:0;text-align:left;z-index:251640832" from="172.5pt,15.15pt" to="190.5pt,15.15pt" strokecolor="gray" strokeweight="2.25pt">
            <v:stroke endarrow="block"/>
          </v:line>
        </w:pict>
      </w:r>
      <w:r w:rsidRPr="00095DBD">
        <w:rPr>
          <w:color w:val="000000"/>
        </w:rPr>
        <w:pict>
          <v:line id="_x0000_s1061" style="position:absolute;left:0;text-align:left;z-index:251641856" from="222pt,126.15pt" to="240pt,126.15pt" strokecolor="gray" strokeweight="2.25pt">
            <v:stroke endarrow="block"/>
          </v:line>
        </w:pict>
      </w:r>
      <w:r w:rsidRPr="00095DBD">
        <w:rPr>
          <w:color w:val="000000"/>
        </w:rPr>
        <w:pict>
          <v:line id="_x0000_s1062" style="position:absolute;left:0;text-align:left;z-index:251642880" from="99pt,15.9pt" to="117pt,15.9pt" strokecolor="gray" strokeweight="2.25pt">
            <v:stroke endarrow="block"/>
          </v:line>
        </w:pict>
      </w:r>
      <w:r w:rsidRPr="00095DBD">
        <w:rPr>
          <w:color w:val="000000"/>
        </w:rPr>
        <w:pict>
          <v:line id="_x0000_s1063" style="position:absolute;left:0;text-align:left;z-index:251643904" from="93.75pt,52.65pt" to="111.75pt,52.65pt" strokecolor="gray" strokeweight="2.25pt">
            <v:stroke endarrow="block"/>
          </v:line>
        </w:pict>
      </w:r>
      <w:r w:rsidRPr="00095DBD">
        <w:rPr>
          <w:color w:val="000000"/>
        </w:rPr>
        <w:pict>
          <v:line id="_x0000_s1064" style="position:absolute;left:0;text-align:left;z-index:251644928" from="243pt,15.15pt" to="261pt,15.15pt" strokecolor="gray" strokeweight="2.25pt">
            <v:stroke endarrow="block"/>
          </v:line>
        </w:pict>
      </w:r>
      <w:r w:rsidRPr="00095DBD">
        <w:rPr>
          <w:color w:val="000000"/>
        </w:rPr>
        <w:pict>
          <v:line id="_x0000_s1065" style="position:absolute;left:0;text-align:left;z-index:251645952" from="4in,51.45pt" to="306pt,51.45pt" strokecolor="gray" strokeweight="2.25pt">
            <v:stroke endarrow="block"/>
          </v:line>
        </w:pict>
      </w:r>
      <w:r w:rsidRPr="00095DBD">
        <w:rPr>
          <w:color w:val="000000"/>
        </w:rPr>
        <w:pict>
          <v:line id="_x0000_s1066" style="position:absolute;left:0;text-align:left;z-index:251646976" from="190.5pt,93.3pt" to="208.5pt,93.3pt" strokecolor="gray" strokeweight="2.25pt">
            <v:stroke endarrow="block"/>
          </v:line>
        </w:pict>
      </w:r>
      <w:r w:rsidRPr="00095DBD">
        <w:rPr>
          <w:color w:val="000000"/>
        </w:rPr>
        <w:pict>
          <v:line id="_x0000_s1067" style="position:absolute;left:0;text-align:left;z-index:251648000" from="99pt,126.15pt" to="117pt,126.15pt" strokecolor="gray" strokeweight="2.25pt">
            <v:stroke endarrow="block"/>
          </v:line>
        </w:pict>
      </w:r>
      <w:r w:rsidRPr="00095DBD">
        <w:rPr>
          <w:color w:val="000000"/>
        </w:rPr>
        <w:pict>
          <v:line id="_x0000_s1068" style="position:absolute;left:0;text-align:left;z-index:251649024" from="99pt,93.9pt" to="117pt,93.9pt" strokecolor="gray" strokeweight="2.25pt">
            <v:stroke endarrow="block"/>
          </v:line>
        </w:pict>
      </w:r>
      <w:r w:rsidRPr="00095DBD">
        <w:rPr>
          <w:color w:val="000000"/>
        </w:rPr>
        <w:pict>
          <v:shape id="_x0000_s1069" type="#_x0000_t202" style="position:absolute;left:0;text-align:left;margin-left:213pt;margin-top:79.65pt;width:63pt;height:27pt;z-index:251650048" stroked="f">
            <v:textbox style="mso-next-textbox:#_x0000_s1069">
              <w:txbxContent>
                <w:p w:rsidR="00456D7D" w:rsidRDefault="00456D7D" w:rsidP="00E121DC">
                  <w:r>
                    <w:t>Disaring</w:t>
                  </w:r>
                </w:p>
              </w:txbxContent>
            </v:textbox>
          </v:shape>
        </w:pict>
      </w:r>
      <w:r w:rsidRPr="00095DBD">
        <w:rPr>
          <w:color w:val="000000"/>
        </w:rPr>
        <w:pict>
          <v:shape id="_x0000_s1070" type="#_x0000_t202" style="position:absolute;left:0;text-align:left;margin-left:18pt;margin-top:116.4pt;width:81pt;height:27pt;z-index:251651072" stroked="f">
            <v:textbox style="mso-next-textbox:#_x0000_s1070">
              <w:txbxContent>
                <w:p w:rsidR="00456D7D" w:rsidRDefault="00456D7D" w:rsidP="00E121DC">
                  <w:r>
                    <w:t>Ditambahkan</w:t>
                  </w:r>
                </w:p>
              </w:txbxContent>
            </v:textbox>
          </v:shape>
        </w:pict>
      </w:r>
      <w:r w:rsidRPr="00095DBD">
        <w:rPr>
          <w:color w:val="000000"/>
        </w:rPr>
        <w:pict>
          <v:line id="_x0000_s1074" style="position:absolute;left:0;text-align:left;flip:x;z-index:251655168" from="56.25pt,106.65pt" to="56.25pt,115.65pt" strokecolor="gray" strokeweight="2.25pt">
            <v:stroke endarrow="block"/>
          </v:line>
        </w:pict>
      </w:r>
      <w:r w:rsidRPr="00095DBD">
        <w:rPr>
          <w:color w:val="000000"/>
        </w:rPr>
        <w:pict>
          <v:line id="_x0000_s1075" style="position:absolute;left:0;text-align:left;flip:x;z-index:251656192" from="56.25pt,66.9pt" to="56.25pt,75.9pt" strokecolor="gray" strokeweight="2.25pt">
            <v:stroke endarrow="block"/>
          </v:line>
        </w:pict>
      </w:r>
      <w:r w:rsidRPr="00095DBD">
        <w:rPr>
          <w:color w:val="000000"/>
        </w:rPr>
        <w:pict>
          <v:shape id="_x0000_s1076" type="#_x0000_t202" style="position:absolute;left:0;text-align:left;margin-left:327.75pt;margin-top:112.65pt;width:1in;height:27pt;z-index:251657216" stroked="f">
            <v:textbox style="mso-next-textbox:#_x0000_s1076">
              <w:txbxContent>
                <w:p w:rsidR="00456D7D" w:rsidRDefault="00456D7D" w:rsidP="00E121DC">
                  <w:r>
                    <w:t>Pasteurisasi</w:t>
                  </w:r>
                </w:p>
              </w:txbxContent>
            </v:textbox>
          </v:shape>
        </w:pict>
      </w:r>
      <w:r w:rsidRPr="00095DBD">
        <w:rPr>
          <w:color w:val="000000"/>
        </w:rPr>
        <w:pict>
          <v:line id="_x0000_s1077" style="position:absolute;left:0;text-align:left;z-index:251658240" from="308.25pt,124.65pt" to="326.25pt,124.65pt" strokecolor="gray" strokeweight="2.25pt">
            <v:stroke endarrow="block"/>
          </v:line>
        </w:pict>
      </w:r>
      <w:r w:rsidRPr="00095DBD">
        <w:rPr>
          <w:color w:val="000000"/>
        </w:rPr>
        <w:pict>
          <v:line id="_x0000_s1078" style="position:absolute;left:0;text-align:left;z-index:251659264" from="75pt,138.65pt" to="75pt,156.65pt" strokecolor="gray" strokeweight="3pt"/>
        </w:pict>
      </w:r>
      <w:r w:rsidRPr="00095DBD">
        <w:rPr>
          <w:color w:val="000000"/>
        </w:rPr>
        <w:pict>
          <v:line id="_x0000_s1079" style="position:absolute;left:0;text-align:left;z-index:251660288" from="81pt,152.9pt" to="90pt,152.9pt" strokecolor="gray" strokeweight="3pt">
            <v:stroke endarrow="block"/>
          </v:line>
        </w:pict>
      </w:r>
      <w:r w:rsidRPr="00095DBD">
        <w:rPr>
          <w:color w:val="000000"/>
        </w:rPr>
        <w:pict>
          <v:shape id="_x0000_s1080" type="#_x0000_t202" style="position:absolute;left:0;text-align:left;margin-left:18pt;margin-top:3.65pt;width:81pt;height:27pt;z-index:251661312" stroked="f">
            <v:textbox style="mso-next-textbox:#_x0000_s1080">
              <w:txbxContent>
                <w:p w:rsidR="00456D7D" w:rsidRDefault="00456D7D" w:rsidP="00E121DC">
                  <w:r>
                    <w:t>Kulit pisang</w:t>
                  </w:r>
                </w:p>
              </w:txbxContent>
            </v:textbox>
          </v:shape>
        </w:pict>
      </w:r>
    </w:p>
    <w:p w:rsidR="00E121DC" w:rsidRPr="00095DBD" w:rsidRDefault="00E121DC" w:rsidP="00095DBD">
      <w:pPr>
        <w:jc w:val="both"/>
        <w:rPr>
          <w:color w:val="000000"/>
        </w:rPr>
      </w:pPr>
    </w:p>
    <w:p w:rsidR="00E121DC" w:rsidRPr="00095DBD" w:rsidRDefault="00E121DC" w:rsidP="00095DBD">
      <w:pPr>
        <w:jc w:val="both"/>
        <w:rPr>
          <w:color w:val="000000"/>
        </w:rPr>
      </w:pPr>
    </w:p>
    <w:p w:rsidR="00E121DC" w:rsidRPr="00095DBD" w:rsidRDefault="00E121DC" w:rsidP="00095DBD">
      <w:pPr>
        <w:jc w:val="both"/>
        <w:rPr>
          <w:color w:val="000000"/>
        </w:rPr>
      </w:pPr>
    </w:p>
    <w:p w:rsidR="00E121DC" w:rsidRPr="00095DBD" w:rsidRDefault="00E121DC" w:rsidP="00095DBD">
      <w:pPr>
        <w:jc w:val="both"/>
        <w:rPr>
          <w:color w:val="000000"/>
        </w:rPr>
      </w:pPr>
    </w:p>
    <w:p w:rsidR="00E121DC" w:rsidRPr="00095DBD" w:rsidRDefault="00E121DC" w:rsidP="00095DBD">
      <w:pPr>
        <w:jc w:val="both"/>
        <w:rPr>
          <w:color w:val="000000"/>
        </w:rPr>
      </w:pPr>
      <w:r w:rsidRPr="00095DBD">
        <w:rPr>
          <w:color w:val="000000"/>
        </w:rPr>
        <w:pict>
          <v:shape id="_x0000_s1073" type="#_x0000_t202" style="position:absolute;left:0;text-align:left;margin-left:108pt;margin-top:8.85pt;width:198pt;height:21.55pt;z-index:251654144" stroked="f">
            <v:textbox style="mso-next-textbox:#_x0000_s1073">
              <w:txbxContent>
                <w:p w:rsidR="00456D7D" w:rsidRDefault="00456D7D" w:rsidP="00E121DC">
                  <w:pPr>
                    <w:jc w:val="center"/>
                  </w:pPr>
                  <w:r>
                    <w:t>Cuka kulit pisang</w:t>
                  </w:r>
                </w:p>
              </w:txbxContent>
            </v:textbox>
          </v:shape>
        </w:pict>
      </w:r>
    </w:p>
    <w:p w:rsidR="00E121DC" w:rsidRPr="00095DBD" w:rsidRDefault="00E121DC" w:rsidP="00095DBD">
      <w:pPr>
        <w:jc w:val="both"/>
        <w:rPr>
          <w:color w:val="000000"/>
          <w:lang w:val="sv-SE"/>
        </w:rPr>
      </w:pPr>
    </w:p>
    <w:p w:rsidR="00E121DC" w:rsidRPr="00095DBD" w:rsidRDefault="00E121DC" w:rsidP="00095DBD">
      <w:pPr>
        <w:jc w:val="both"/>
        <w:rPr>
          <w:color w:val="000000"/>
          <w:lang w:val="sv-SE"/>
        </w:rPr>
      </w:pPr>
      <w:r w:rsidRPr="00095DBD">
        <w:rPr>
          <w:color w:val="000000"/>
        </w:rPr>
        <w:pict>
          <v:shape id="_x0000_s1072" type="#_x0000_t202" style="position:absolute;left:0;text-align:left;margin-left:135pt;margin-top:7.25pt;width:1in;height:27pt;z-index:251653120" stroked="f">
            <v:textbox style="mso-next-textbox:#_x0000_s1072">
              <w:txbxContent>
                <w:p w:rsidR="00456D7D" w:rsidRDefault="00456D7D" w:rsidP="00E121DC">
                  <w:r>
                    <w:t>Fermentasi</w:t>
                  </w:r>
                </w:p>
              </w:txbxContent>
            </v:textbox>
          </v:shape>
        </w:pict>
      </w:r>
    </w:p>
    <w:p w:rsidR="00E121DC" w:rsidRPr="00095DBD" w:rsidRDefault="00095DBD" w:rsidP="00095DBD">
      <w:pPr>
        <w:jc w:val="both"/>
        <w:rPr>
          <w:color w:val="000000"/>
          <w:lang w:val="sv-SE"/>
        </w:rPr>
      </w:pPr>
      <w:r w:rsidRPr="00095DBD">
        <w:rPr>
          <w:color w:val="000000"/>
        </w:rPr>
        <w:pict>
          <v:shape id="_x0000_s1071" type="#_x0000_t202" style="position:absolute;left:0;text-align:left;margin-left:117pt;margin-top:12.45pt;width:108pt;height:27pt;z-index:251652096" stroked="f">
            <v:textbox style="mso-next-textbox:#_x0000_s1071">
              <w:txbxContent>
                <w:p w:rsidR="00456D7D" w:rsidRDefault="00456D7D" w:rsidP="00E121DC">
                  <w:r>
                    <w:rPr>
                      <w:rStyle w:val="grame"/>
                      <w:i/>
                      <w:iCs/>
                      <w:color w:val="4C4C4C"/>
                    </w:rPr>
                    <w:t>Acetobacter aceti</w:t>
                  </w:r>
                </w:p>
              </w:txbxContent>
            </v:textbox>
          </v:shape>
        </w:pict>
      </w:r>
    </w:p>
    <w:p w:rsidR="00E121DC" w:rsidRPr="00095DBD" w:rsidRDefault="00E121DC" w:rsidP="00095DBD">
      <w:pPr>
        <w:jc w:val="both"/>
        <w:rPr>
          <w:color w:val="000000"/>
          <w:lang w:val="sv-SE"/>
        </w:rPr>
      </w:pPr>
    </w:p>
    <w:p w:rsidR="00E121DC" w:rsidRPr="00095DBD" w:rsidRDefault="008859A7" w:rsidP="00095DBD">
      <w:pPr>
        <w:jc w:val="both"/>
        <w:rPr>
          <w:color w:val="000000"/>
          <w:lang w:val="sv-SE"/>
        </w:rPr>
      </w:pPr>
      <w:r w:rsidRPr="00095DBD">
        <w:rPr>
          <w:color w:val="000000"/>
        </w:rPr>
        <w:pict>
          <v:shape id="_x0000_s1082" type="#_x0000_t202" style="position:absolute;left:0;text-align:left;margin-left:0;margin-top:5.8pt;width:167.85pt;height:24.75pt;z-index:-251653120" stroked="f">
            <v:textbox style="mso-next-textbox:#_x0000_s1082">
              <w:txbxContent>
                <w:p w:rsidR="00456D7D" w:rsidRDefault="00456D7D" w:rsidP="00E121DC">
                  <w:pPr>
                    <w:spacing w:before="120" w:line="360" w:lineRule="auto"/>
                    <w:rPr>
                      <w:noProof/>
                      <w:sz w:val="20"/>
                      <w:szCs w:val="20"/>
                    </w:rPr>
                  </w:pPr>
                  <w:r>
                    <w:rPr>
                      <w:sz w:val="20"/>
                      <w:szCs w:val="20"/>
                    </w:rPr>
                    <w:t>Sumber: Diolah sendiri oleh penulis</w:t>
                  </w:r>
                </w:p>
              </w:txbxContent>
            </v:textbox>
          </v:shape>
        </w:pict>
      </w:r>
    </w:p>
    <w:p w:rsidR="00E121DC" w:rsidRPr="00095DBD" w:rsidRDefault="00E121DC" w:rsidP="00095DBD">
      <w:pPr>
        <w:jc w:val="both"/>
        <w:rPr>
          <w:color w:val="000000"/>
          <w:lang w:val="sv-SE"/>
        </w:rPr>
      </w:pPr>
    </w:p>
    <w:p w:rsidR="00456D7D" w:rsidRPr="00095DBD" w:rsidRDefault="00456D7D" w:rsidP="00095DBD">
      <w:pPr>
        <w:jc w:val="both"/>
        <w:rPr>
          <w:color w:val="000000"/>
          <w:lang w:val="sv-SE"/>
        </w:rPr>
      </w:pPr>
    </w:p>
    <w:p w:rsidR="00E121DC" w:rsidRPr="00095DBD" w:rsidRDefault="00E121DC" w:rsidP="00095DBD">
      <w:pPr>
        <w:jc w:val="both"/>
        <w:rPr>
          <w:color w:val="000000"/>
        </w:rPr>
      </w:pPr>
      <w:r w:rsidRPr="00095DBD">
        <w:rPr>
          <w:color w:val="000000"/>
          <w:lang w:val="sv-SE"/>
        </w:rPr>
        <w:lastRenderedPageBreak/>
        <w:t xml:space="preserve">Dalam upaya meningkatkan tingkat keberhasilan pemasaran dan kepuasan konsumen, maka dalam pemasaran produk dilakukan kombinasi 4 (empat) variabel marketing mix atau kegiatan yang merupakan inti dari sistem pemasaran, yaitu produk, harga, kegiatan promosi, dan tempat (saluran distribusi) atau </w:t>
      </w:r>
      <w:r w:rsidR="00F14A87" w:rsidRPr="00095DBD">
        <w:rPr>
          <w:color w:val="000000"/>
          <w:lang w:val="sv-SE"/>
        </w:rPr>
        <w:t xml:space="preserve"> </w:t>
      </w:r>
      <w:r w:rsidRPr="00095DBD">
        <w:rPr>
          <w:color w:val="000000"/>
          <w:lang w:val="sv-SE"/>
        </w:rPr>
        <w:t xml:space="preserve">sering disebut 4P (Product, Price, Promotion, and  Place). </w:t>
      </w:r>
    </w:p>
    <w:p w:rsidR="00456D7D" w:rsidRPr="00095DBD" w:rsidRDefault="00456D7D" w:rsidP="00095DBD">
      <w:pPr>
        <w:jc w:val="both"/>
        <w:rPr>
          <w:color w:val="000000"/>
          <w:lang w:val="sv-SE"/>
        </w:rPr>
      </w:pPr>
      <w:r w:rsidRPr="00095DBD">
        <w:rPr>
          <w:color w:val="000000"/>
          <w:lang w:val="sv-SE"/>
        </w:rPr>
        <w:t xml:space="preserve">1.   Produk </w:t>
      </w:r>
      <w:r w:rsidRPr="00095DBD">
        <w:rPr>
          <w:color w:val="000000"/>
        </w:rPr>
        <w:t xml:space="preserve">Cuka “Kulit Musa” </w:t>
      </w:r>
    </w:p>
    <w:p w:rsidR="00456D7D" w:rsidRPr="00095DBD" w:rsidRDefault="00456D7D" w:rsidP="00095DBD">
      <w:pPr>
        <w:ind w:left="360"/>
        <w:jc w:val="both"/>
        <w:rPr>
          <w:color w:val="000000"/>
          <w:lang w:val="sv-SE"/>
        </w:rPr>
      </w:pPr>
      <w:r w:rsidRPr="00095DBD">
        <w:rPr>
          <w:color w:val="000000"/>
          <w:lang w:val="sv-SE"/>
        </w:rPr>
        <w:t xml:space="preserve">Produk </w:t>
      </w:r>
      <w:r w:rsidRPr="00095DBD">
        <w:rPr>
          <w:color w:val="000000"/>
        </w:rPr>
        <w:t xml:space="preserve">Cuka “Kulit Musa” </w:t>
      </w:r>
      <w:r w:rsidRPr="00095DBD">
        <w:rPr>
          <w:color w:val="000000"/>
          <w:lang w:val="sv-SE"/>
        </w:rPr>
        <w:t xml:space="preserve">yang akan diproduksi harus sesuai dengan keinginan atau kebutuhan konsumen, sehingga konsumen tidak merasa kecewa dengan produk yang dihasilkan. </w:t>
      </w:r>
      <w:r w:rsidRPr="00095DBD">
        <w:rPr>
          <w:color w:val="000000"/>
        </w:rPr>
        <w:t xml:space="preserve">Cuka “Kulit Musa” </w:t>
      </w:r>
      <w:r w:rsidRPr="00095DBD">
        <w:rPr>
          <w:color w:val="000000"/>
          <w:lang w:val="sv-SE"/>
        </w:rPr>
        <w:t>yang ditawarkan memiliki manfaat inti yang dibutuhkan oleh konsumen, yaitu cuka berkualitas tinggi dengan harga yang lebih murah.  Jadi produk yang ditawarkan akan memiliki nilai tambah (</w:t>
      </w:r>
      <w:r w:rsidRPr="00095DBD">
        <w:rPr>
          <w:i/>
          <w:color w:val="000000"/>
          <w:lang w:val="sv-SE"/>
        </w:rPr>
        <w:t>value added</w:t>
      </w:r>
      <w:r w:rsidRPr="00095DBD">
        <w:rPr>
          <w:color w:val="000000"/>
          <w:lang w:val="sv-SE"/>
        </w:rPr>
        <w:t xml:space="preserve">) tersendiri, sehingga produk dapat bersaing dengan produk lain yang telah ada dipasaran. </w:t>
      </w:r>
    </w:p>
    <w:p w:rsidR="00456D7D" w:rsidRPr="00095DBD" w:rsidRDefault="00456D7D" w:rsidP="00095DBD">
      <w:pPr>
        <w:jc w:val="both"/>
        <w:rPr>
          <w:color w:val="000000"/>
          <w:lang w:val="sv-SE"/>
        </w:rPr>
      </w:pPr>
      <w:r w:rsidRPr="00095DBD">
        <w:rPr>
          <w:color w:val="000000"/>
          <w:lang w:val="sv-SE"/>
        </w:rPr>
        <w:t xml:space="preserve">2.   Harga </w:t>
      </w:r>
      <w:r w:rsidRPr="00095DBD">
        <w:rPr>
          <w:color w:val="000000"/>
        </w:rPr>
        <w:t xml:space="preserve">Cuka “Kulit Musa” </w:t>
      </w:r>
    </w:p>
    <w:p w:rsidR="00456D7D" w:rsidRPr="00095DBD" w:rsidRDefault="00456D7D" w:rsidP="00095DBD">
      <w:pPr>
        <w:ind w:left="357"/>
        <w:jc w:val="both"/>
        <w:rPr>
          <w:color w:val="000000"/>
          <w:lang w:val="sv-SE"/>
        </w:rPr>
      </w:pPr>
      <w:r w:rsidRPr="00095DBD">
        <w:rPr>
          <w:color w:val="000000"/>
          <w:lang w:val="sv-SE"/>
        </w:rPr>
        <w:t xml:space="preserve">Dalam </w:t>
      </w:r>
      <w:r w:rsidRPr="00095DBD">
        <w:rPr>
          <w:i/>
          <w:color w:val="000000"/>
          <w:lang w:val="sv-SE"/>
        </w:rPr>
        <w:t>marketing mix</w:t>
      </w:r>
      <w:r w:rsidRPr="00095DBD">
        <w:rPr>
          <w:color w:val="000000"/>
          <w:lang w:val="sv-SE"/>
        </w:rPr>
        <w:t xml:space="preserve">, harga merupakan satu-satunya komponen yang menghasilkan pendapatan, sehingga unsur lainnya dalam </w:t>
      </w:r>
      <w:r w:rsidRPr="00095DBD">
        <w:rPr>
          <w:i/>
          <w:color w:val="000000"/>
          <w:lang w:val="sv-SE"/>
        </w:rPr>
        <w:t>marketing mix</w:t>
      </w:r>
      <w:r w:rsidRPr="00095DBD">
        <w:rPr>
          <w:color w:val="000000"/>
          <w:lang w:val="sv-SE"/>
        </w:rPr>
        <w:t xml:space="preserve"> menunjukkan biaya. Jadi dalam menentukan harga </w:t>
      </w:r>
      <w:r w:rsidRPr="00095DBD">
        <w:rPr>
          <w:color w:val="000000"/>
        </w:rPr>
        <w:t xml:space="preserve">Cuka “Kulit Musa” </w:t>
      </w:r>
      <w:r w:rsidRPr="00095DBD">
        <w:rPr>
          <w:color w:val="000000"/>
          <w:lang w:val="sv-SE"/>
        </w:rPr>
        <w:t>, produsen harus berhati-hati, tidak hanya berorientasi pada biaya saja, akan tetapi juga berorientasi pada perubahan pasar yang terjadi. Sehingga produsen tidak rugi dan produnya dapat laku dijual.</w:t>
      </w:r>
    </w:p>
    <w:p w:rsidR="00456D7D" w:rsidRPr="00095DBD" w:rsidRDefault="00456D7D" w:rsidP="00095DBD">
      <w:pPr>
        <w:jc w:val="both"/>
        <w:rPr>
          <w:color w:val="000000"/>
          <w:lang w:val="sv-SE"/>
        </w:rPr>
      </w:pPr>
      <w:r w:rsidRPr="00095DBD">
        <w:rPr>
          <w:color w:val="000000"/>
          <w:lang w:val="sv-SE"/>
        </w:rPr>
        <w:t>3.   Promosi</w:t>
      </w:r>
    </w:p>
    <w:p w:rsidR="00456D7D" w:rsidRPr="00095DBD" w:rsidRDefault="00456D7D" w:rsidP="00095DBD">
      <w:pPr>
        <w:ind w:left="360"/>
        <w:jc w:val="both"/>
        <w:rPr>
          <w:color w:val="000000"/>
          <w:lang w:val="sv-SE"/>
        </w:rPr>
      </w:pPr>
      <w:r w:rsidRPr="00095DBD">
        <w:rPr>
          <w:color w:val="000000"/>
          <w:lang w:val="sv-SE"/>
        </w:rPr>
        <w:t xml:space="preserve">Promosi merupakan komponen </w:t>
      </w:r>
      <w:r w:rsidRPr="00095DBD">
        <w:rPr>
          <w:i/>
          <w:color w:val="000000"/>
          <w:lang w:val="sv-SE"/>
        </w:rPr>
        <w:t>marketing mix</w:t>
      </w:r>
      <w:r w:rsidRPr="00095DBD">
        <w:rPr>
          <w:color w:val="000000"/>
          <w:lang w:val="sv-SE"/>
        </w:rPr>
        <w:t xml:space="preserve"> yang sangat penting untuk mendorong permintaan. Promosi </w:t>
      </w:r>
      <w:r w:rsidRPr="00095DBD">
        <w:rPr>
          <w:color w:val="000000"/>
        </w:rPr>
        <w:t xml:space="preserve">Cuka “Kulit Musa” </w:t>
      </w:r>
      <w:r w:rsidRPr="00095DBD">
        <w:rPr>
          <w:color w:val="000000"/>
          <w:lang w:val="sv-SE"/>
        </w:rPr>
        <w:t>bertujuan untuk mengenalkan produk kepada konsumen, agar konsumen tertarik untuk membelinya. Promosi ini dapat dilakukan melalui bauran komunikasi pemasaran (</w:t>
      </w:r>
      <w:r w:rsidRPr="00095DBD">
        <w:rPr>
          <w:i/>
          <w:color w:val="000000"/>
          <w:lang w:val="sv-SE"/>
        </w:rPr>
        <w:t>Promotional Mix</w:t>
      </w:r>
      <w:r w:rsidRPr="00095DBD">
        <w:rPr>
          <w:color w:val="000000"/>
          <w:lang w:val="sv-SE"/>
        </w:rPr>
        <w:t>) dengan 4 (empat) variabel berikut.</w:t>
      </w:r>
    </w:p>
    <w:p w:rsidR="00456D7D" w:rsidRPr="00095DBD" w:rsidRDefault="00456D7D" w:rsidP="00095DBD">
      <w:pPr>
        <w:ind w:left="360"/>
        <w:jc w:val="both"/>
        <w:rPr>
          <w:color w:val="000000"/>
          <w:lang w:val="sv-SE"/>
        </w:rPr>
      </w:pPr>
      <w:r w:rsidRPr="00095DBD">
        <w:rPr>
          <w:color w:val="000000"/>
          <w:lang w:val="sv-SE"/>
        </w:rPr>
        <w:t>a.   Periklanan (</w:t>
      </w:r>
      <w:r w:rsidRPr="00095DBD">
        <w:rPr>
          <w:i/>
          <w:color w:val="000000"/>
          <w:lang w:val="sv-SE"/>
        </w:rPr>
        <w:t>Advertising</w:t>
      </w:r>
      <w:r w:rsidRPr="00095DBD">
        <w:rPr>
          <w:color w:val="000000"/>
          <w:lang w:val="sv-SE"/>
        </w:rPr>
        <w:t>)</w:t>
      </w:r>
    </w:p>
    <w:p w:rsidR="00456D7D" w:rsidRPr="00095DBD" w:rsidRDefault="00456D7D" w:rsidP="00095DBD">
      <w:pPr>
        <w:ind w:left="720"/>
        <w:jc w:val="both"/>
        <w:rPr>
          <w:color w:val="000000"/>
          <w:lang w:val="sv-SE"/>
        </w:rPr>
      </w:pPr>
      <w:r w:rsidRPr="00095DBD">
        <w:rPr>
          <w:color w:val="000000"/>
          <w:lang w:val="sv-SE"/>
        </w:rPr>
        <w:t xml:space="preserve">Periklanan ini dapat dilakukan dengan penyebaran pamflet, brosur, siaran di radio untuk memperkenalkan </w:t>
      </w:r>
      <w:r w:rsidRPr="00095DBD">
        <w:rPr>
          <w:color w:val="000000"/>
        </w:rPr>
        <w:t xml:space="preserve">Cuka “Kulit Musa” </w:t>
      </w:r>
      <w:r w:rsidRPr="00095DBD">
        <w:rPr>
          <w:color w:val="000000"/>
          <w:lang w:val="sv-SE"/>
        </w:rPr>
        <w:t>ke masyarakat di Indonesia.</w:t>
      </w:r>
    </w:p>
    <w:p w:rsidR="00456D7D" w:rsidRPr="00095DBD" w:rsidRDefault="00456D7D" w:rsidP="00095DBD">
      <w:pPr>
        <w:ind w:left="360"/>
        <w:jc w:val="both"/>
        <w:rPr>
          <w:color w:val="000000"/>
          <w:lang w:val="sv-SE"/>
        </w:rPr>
      </w:pPr>
      <w:r w:rsidRPr="00095DBD">
        <w:rPr>
          <w:color w:val="000000"/>
          <w:lang w:val="sv-SE"/>
        </w:rPr>
        <w:t>b.   Penjualan pribadi (</w:t>
      </w:r>
      <w:r w:rsidRPr="00095DBD">
        <w:rPr>
          <w:i/>
          <w:color w:val="000000"/>
          <w:lang w:val="sv-SE"/>
        </w:rPr>
        <w:t>Personal Selling</w:t>
      </w:r>
      <w:r w:rsidRPr="00095DBD">
        <w:rPr>
          <w:color w:val="000000"/>
          <w:lang w:val="sv-SE"/>
        </w:rPr>
        <w:t>)</w:t>
      </w:r>
    </w:p>
    <w:p w:rsidR="00456D7D" w:rsidRPr="00095DBD" w:rsidRDefault="00456D7D" w:rsidP="00095DBD">
      <w:pPr>
        <w:ind w:left="720"/>
        <w:jc w:val="both"/>
        <w:rPr>
          <w:color w:val="000000"/>
          <w:lang w:val="sv-SE"/>
        </w:rPr>
      </w:pPr>
      <w:r w:rsidRPr="00095DBD">
        <w:rPr>
          <w:color w:val="000000"/>
          <w:lang w:val="sv-SE"/>
        </w:rPr>
        <w:t xml:space="preserve">Dalam mempromosikan </w:t>
      </w:r>
      <w:r w:rsidRPr="00095DBD">
        <w:rPr>
          <w:color w:val="000000"/>
        </w:rPr>
        <w:t>Cuka “Kulit Musa” dapat  dilakukan dengan promosi secara langsung kepada konsumen, sehingga konsumen dan produsen (penjual) dapat berinteraksi secara langsung. Penjualan pribadi ini dilakukan pada saat produk Cuka “Kulit Musa” masih baru dikeluarkan di pasar, sehingga produsen (penjual) dapat secara langsung melihat reaksi dari konsumen dan dapat memperbaiki kualitas produk agar sesuai dengan keinginan dan kebutuhan konsumen.</w:t>
      </w:r>
    </w:p>
    <w:p w:rsidR="00456D7D" w:rsidRPr="00095DBD" w:rsidRDefault="00456D7D" w:rsidP="00095DBD">
      <w:pPr>
        <w:ind w:left="360"/>
        <w:jc w:val="both"/>
        <w:rPr>
          <w:color w:val="000000"/>
          <w:lang w:val="sv-SE"/>
        </w:rPr>
      </w:pPr>
      <w:r w:rsidRPr="00095DBD">
        <w:rPr>
          <w:color w:val="000000"/>
          <w:lang w:val="sv-SE"/>
        </w:rPr>
        <w:t>c.   Promosi penjualan (</w:t>
      </w:r>
      <w:r w:rsidRPr="00095DBD">
        <w:rPr>
          <w:i/>
          <w:color w:val="000000"/>
          <w:lang w:val="sv-SE"/>
        </w:rPr>
        <w:t>Sales Promotion</w:t>
      </w:r>
      <w:r w:rsidRPr="00095DBD">
        <w:rPr>
          <w:color w:val="000000"/>
          <w:lang w:val="sv-SE"/>
        </w:rPr>
        <w:t>)</w:t>
      </w:r>
    </w:p>
    <w:p w:rsidR="00456D7D" w:rsidRPr="00095DBD" w:rsidRDefault="00456D7D" w:rsidP="00095DBD">
      <w:pPr>
        <w:ind w:left="720"/>
        <w:jc w:val="both"/>
        <w:rPr>
          <w:color w:val="000000"/>
          <w:lang w:val="sv-SE"/>
        </w:rPr>
      </w:pPr>
      <w:r w:rsidRPr="00095DBD">
        <w:rPr>
          <w:color w:val="000000"/>
          <w:lang w:val="sv-SE"/>
        </w:rPr>
        <w:t xml:space="preserve">Promosi penjualan ini dapat dilakukan dengan membagikan brosur dan demonstrasi secara langsung produk </w:t>
      </w:r>
      <w:r w:rsidRPr="00095DBD">
        <w:rPr>
          <w:color w:val="000000"/>
        </w:rPr>
        <w:t>Cuka “Kulit Musa” yang akan dipasarkan, sehingga konsumen dapat tertarik untuk mengkonsumsinya.</w:t>
      </w:r>
      <w:r w:rsidRPr="00095DBD">
        <w:rPr>
          <w:color w:val="000000"/>
          <w:lang w:val="sv-SE"/>
        </w:rPr>
        <w:t xml:space="preserve"> </w:t>
      </w:r>
    </w:p>
    <w:p w:rsidR="00456D7D" w:rsidRPr="00095DBD" w:rsidRDefault="00456D7D" w:rsidP="00095DBD">
      <w:pPr>
        <w:ind w:left="360"/>
        <w:jc w:val="both"/>
        <w:rPr>
          <w:color w:val="000000"/>
          <w:lang w:val="sv-SE"/>
        </w:rPr>
      </w:pPr>
      <w:r w:rsidRPr="00095DBD">
        <w:rPr>
          <w:color w:val="000000"/>
          <w:lang w:val="sv-SE"/>
        </w:rPr>
        <w:t>d.   Publisitas (</w:t>
      </w:r>
      <w:r w:rsidRPr="00095DBD">
        <w:rPr>
          <w:i/>
          <w:color w:val="000000"/>
          <w:lang w:val="sv-SE"/>
        </w:rPr>
        <w:t>Publicity</w:t>
      </w:r>
      <w:r w:rsidRPr="00095DBD">
        <w:rPr>
          <w:color w:val="000000"/>
          <w:lang w:val="sv-SE"/>
        </w:rPr>
        <w:t>)</w:t>
      </w:r>
    </w:p>
    <w:p w:rsidR="00456D7D" w:rsidRPr="00095DBD" w:rsidRDefault="00456D7D" w:rsidP="00095DBD">
      <w:pPr>
        <w:ind w:left="720"/>
        <w:jc w:val="both"/>
        <w:rPr>
          <w:color w:val="000000"/>
          <w:lang w:val="sv-SE"/>
        </w:rPr>
      </w:pPr>
      <w:r w:rsidRPr="00095DBD">
        <w:rPr>
          <w:color w:val="000000"/>
          <w:lang w:val="sv-SE"/>
        </w:rPr>
        <w:t xml:space="preserve">Pemasaran dengan publisitas ini dapat dilakukan dengan siaran di radio, melalui internet agar produk </w:t>
      </w:r>
      <w:r w:rsidRPr="00095DBD">
        <w:rPr>
          <w:color w:val="000000"/>
        </w:rPr>
        <w:t xml:space="preserve">Cuka “Kulit Musa” dapat lebih dikenal masyarakat. </w:t>
      </w:r>
    </w:p>
    <w:p w:rsidR="00456D7D" w:rsidRPr="00095DBD" w:rsidRDefault="00456D7D" w:rsidP="00095DBD">
      <w:pPr>
        <w:jc w:val="both"/>
        <w:rPr>
          <w:color w:val="000000"/>
          <w:lang w:val="sv-SE"/>
        </w:rPr>
      </w:pPr>
      <w:r w:rsidRPr="00095DBD">
        <w:rPr>
          <w:color w:val="000000"/>
          <w:lang w:val="sv-SE"/>
        </w:rPr>
        <w:t>4.   Tempat (saluran distribusi)</w:t>
      </w:r>
    </w:p>
    <w:p w:rsidR="00456D7D" w:rsidRPr="00095DBD" w:rsidRDefault="00456D7D" w:rsidP="00095DBD">
      <w:pPr>
        <w:ind w:left="360"/>
        <w:jc w:val="both"/>
        <w:rPr>
          <w:color w:val="000000"/>
        </w:rPr>
      </w:pPr>
      <w:r w:rsidRPr="00095DBD">
        <w:rPr>
          <w:color w:val="000000"/>
          <w:lang w:val="sv-SE"/>
        </w:rPr>
        <w:lastRenderedPageBreak/>
        <w:t xml:space="preserve">Saluran distribusi produk </w:t>
      </w:r>
      <w:r w:rsidRPr="00095DBD">
        <w:rPr>
          <w:color w:val="000000"/>
        </w:rPr>
        <w:t>Cuka “Kulit Musa” dilakukan melalui beberapa tahap berikut.</w:t>
      </w:r>
    </w:p>
    <w:p w:rsidR="00456D7D" w:rsidRPr="00095DBD" w:rsidRDefault="00456D7D" w:rsidP="00095DBD">
      <w:pPr>
        <w:ind w:left="360"/>
        <w:jc w:val="both"/>
        <w:rPr>
          <w:color w:val="000000"/>
        </w:rPr>
      </w:pPr>
      <w:r w:rsidRPr="00095DBD">
        <w:rPr>
          <w:color w:val="000000"/>
        </w:rPr>
        <w:t>a.   Produsen – Konsumen</w:t>
      </w:r>
    </w:p>
    <w:p w:rsidR="00456D7D" w:rsidRPr="00095DBD" w:rsidRDefault="00456D7D" w:rsidP="00095DBD">
      <w:pPr>
        <w:ind w:left="720"/>
        <w:jc w:val="both"/>
        <w:rPr>
          <w:color w:val="000000"/>
        </w:rPr>
      </w:pPr>
      <w:r w:rsidRPr="00095DBD">
        <w:rPr>
          <w:color w:val="000000"/>
        </w:rPr>
        <w:t>Saluran distribusi langsung ini dilakukan pada saat produk Cuka “Kulit Musa” baru dipasarkan ke pasar, sehingga produsen dapat berkomunikasi langsung dengan konsumen.</w:t>
      </w:r>
    </w:p>
    <w:p w:rsidR="00456D7D" w:rsidRPr="00095DBD" w:rsidRDefault="00456D7D" w:rsidP="00095DBD">
      <w:pPr>
        <w:numPr>
          <w:ilvl w:val="0"/>
          <w:numId w:val="9"/>
        </w:numPr>
        <w:jc w:val="both"/>
        <w:rPr>
          <w:color w:val="000000"/>
          <w:lang w:val="sv-SE"/>
        </w:rPr>
      </w:pPr>
      <w:r w:rsidRPr="00095DBD">
        <w:rPr>
          <w:color w:val="000000"/>
          <w:lang w:val="sv-SE"/>
        </w:rPr>
        <w:t>Produsen – Pengecer – Konsumen</w:t>
      </w:r>
    </w:p>
    <w:p w:rsidR="00456D7D" w:rsidRPr="00095DBD" w:rsidRDefault="00456D7D" w:rsidP="00095DBD">
      <w:pPr>
        <w:ind w:left="720"/>
        <w:jc w:val="both"/>
        <w:rPr>
          <w:color w:val="000000"/>
        </w:rPr>
      </w:pPr>
      <w:r w:rsidRPr="00095DBD">
        <w:rPr>
          <w:color w:val="000000"/>
          <w:lang w:val="sv-SE"/>
        </w:rPr>
        <w:t xml:space="preserve">Saluran </w:t>
      </w:r>
      <w:r w:rsidRPr="00095DBD">
        <w:rPr>
          <w:i/>
          <w:color w:val="000000"/>
          <w:lang w:val="sv-SE"/>
        </w:rPr>
        <w:t>one level channel</w:t>
      </w:r>
      <w:r w:rsidRPr="00095DBD">
        <w:rPr>
          <w:color w:val="000000"/>
          <w:lang w:val="sv-SE"/>
        </w:rPr>
        <w:t xml:space="preserve"> ini dapat dilakukan apabila produk </w:t>
      </w:r>
      <w:r w:rsidRPr="00095DBD">
        <w:rPr>
          <w:color w:val="000000"/>
        </w:rPr>
        <w:t xml:space="preserve">Cuka “Kulit Musa” </w:t>
      </w:r>
      <w:r w:rsidRPr="00095DBD">
        <w:rPr>
          <w:color w:val="000000"/>
          <w:lang w:val="sv-SE"/>
        </w:rPr>
        <w:t xml:space="preserve">sudah mulai dikenal oleh konsumen. Saluran ini bisa dilakukan dengan menitipkan produk ke toko-toko kecil atau memanfaatkan pengecer untuk menjual </w:t>
      </w:r>
      <w:r w:rsidRPr="00095DBD">
        <w:rPr>
          <w:color w:val="000000"/>
        </w:rPr>
        <w:t>Cuka “Kulit Musa”.</w:t>
      </w:r>
    </w:p>
    <w:p w:rsidR="00456D7D" w:rsidRPr="00095DBD" w:rsidRDefault="00456D7D" w:rsidP="00095DBD">
      <w:pPr>
        <w:numPr>
          <w:ilvl w:val="0"/>
          <w:numId w:val="9"/>
        </w:numPr>
        <w:jc w:val="both"/>
        <w:rPr>
          <w:color w:val="000000"/>
          <w:lang w:val="sv-SE"/>
        </w:rPr>
      </w:pPr>
      <w:r w:rsidRPr="00095DBD">
        <w:rPr>
          <w:color w:val="000000"/>
          <w:lang w:val="sv-SE"/>
        </w:rPr>
        <w:t>Produsen – Pedagang Besar – Pengecer - Konsumen</w:t>
      </w:r>
    </w:p>
    <w:p w:rsidR="00456D7D" w:rsidRPr="00095DBD" w:rsidRDefault="00456D7D" w:rsidP="00095DBD">
      <w:pPr>
        <w:ind w:left="720"/>
        <w:jc w:val="both"/>
        <w:rPr>
          <w:color w:val="000000"/>
        </w:rPr>
      </w:pPr>
      <w:r w:rsidRPr="00095DBD">
        <w:rPr>
          <w:color w:val="000000"/>
        </w:rPr>
        <w:t>Tahap ini dilakukan jika produk sudah dapat dijual dalam jumlah yang cukup besar, sehingga penjualan dilakukan oleh pedagang besar.</w:t>
      </w:r>
    </w:p>
    <w:p w:rsidR="00456D7D" w:rsidRPr="00095DBD" w:rsidRDefault="00456D7D" w:rsidP="00095DBD">
      <w:pPr>
        <w:numPr>
          <w:ilvl w:val="0"/>
          <w:numId w:val="9"/>
        </w:numPr>
        <w:jc w:val="both"/>
        <w:rPr>
          <w:color w:val="000000"/>
        </w:rPr>
      </w:pPr>
      <w:r w:rsidRPr="00095DBD">
        <w:rPr>
          <w:color w:val="000000"/>
        </w:rPr>
        <w:t>Produsen – Agen – Pedagang Besar – Pengecer – konsumen</w:t>
      </w:r>
    </w:p>
    <w:p w:rsidR="00456D7D" w:rsidRPr="00095DBD" w:rsidRDefault="00456D7D" w:rsidP="00095DBD">
      <w:pPr>
        <w:ind w:left="720"/>
        <w:jc w:val="both"/>
        <w:rPr>
          <w:color w:val="000000"/>
        </w:rPr>
      </w:pPr>
      <w:r w:rsidRPr="00095DBD">
        <w:rPr>
          <w:color w:val="000000"/>
        </w:rPr>
        <w:t>Pada tahap ini produk sudah sangat dikenal oleh masyarakat, dan jumlah produksi besar, sehingga diperlukan agen dalam memasarkan Cuka “Kulit Musa” kepada konsumen.</w:t>
      </w:r>
    </w:p>
    <w:p w:rsidR="00E121DC" w:rsidRDefault="00E121DC" w:rsidP="00095DBD">
      <w:pPr>
        <w:jc w:val="both"/>
        <w:rPr>
          <w:b/>
          <w:bCs/>
          <w:color w:val="000000"/>
        </w:rPr>
      </w:pPr>
    </w:p>
    <w:p w:rsidR="00095DBD" w:rsidRPr="00095DBD" w:rsidRDefault="00095DBD" w:rsidP="00095DBD">
      <w:pPr>
        <w:jc w:val="both"/>
        <w:rPr>
          <w:b/>
          <w:bCs/>
          <w:color w:val="000000"/>
        </w:rPr>
      </w:pPr>
    </w:p>
    <w:p w:rsidR="00E121DC" w:rsidRDefault="008859A7" w:rsidP="00095DBD">
      <w:pPr>
        <w:pStyle w:val="ListParagraph"/>
        <w:widowControl w:val="0"/>
        <w:tabs>
          <w:tab w:val="left" w:pos="360"/>
        </w:tabs>
        <w:autoSpaceDE w:val="0"/>
        <w:autoSpaceDN w:val="0"/>
        <w:adjustRightInd w:val="0"/>
        <w:ind w:left="0"/>
        <w:jc w:val="both"/>
        <w:rPr>
          <w:b/>
          <w:color w:val="000000"/>
          <w:lang w:val="pt-BR"/>
        </w:rPr>
      </w:pPr>
      <w:r w:rsidRPr="00095DBD">
        <w:rPr>
          <w:b/>
          <w:color w:val="000000"/>
          <w:lang w:val="pt-BR"/>
        </w:rPr>
        <w:t>METODE</w:t>
      </w:r>
    </w:p>
    <w:p w:rsidR="00095DBD" w:rsidRPr="00095DBD" w:rsidRDefault="00095DBD" w:rsidP="00095DBD">
      <w:pPr>
        <w:pStyle w:val="ListParagraph"/>
        <w:widowControl w:val="0"/>
        <w:tabs>
          <w:tab w:val="left" w:pos="360"/>
        </w:tabs>
        <w:autoSpaceDE w:val="0"/>
        <w:autoSpaceDN w:val="0"/>
        <w:adjustRightInd w:val="0"/>
        <w:ind w:left="0"/>
        <w:jc w:val="both"/>
        <w:rPr>
          <w:b/>
          <w:color w:val="000000"/>
          <w:lang w:val="pt-BR"/>
        </w:rPr>
      </w:pPr>
    </w:p>
    <w:p w:rsidR="00D315B7" w:rsidRPr="00095DBD" w:rsidRDefault="00E121DC" w:rsidP="00095DBD">
      <w:pPr>
        <w:widowControl w:val="0"/>
        <w:tabs>
          <w:tab w:val="left" w:pos="-4320"/>
        </w:tabs>
        <w:autoSpaceDE w:val="0"/>
        <w:autoSpaceDN w:val="0"/>
        <w:adjustRightInd w:val="0"/>
        <w:jc w:val="both"/>
        <w:rPr>
          <w:color w:val="000000"/>
          <w:lang w:val="pt-BR"/>
        </w:rPr>
      </w:pPr>
      <w:r w:rsidRPr="00095DBD">
        <w:rPr>
          <w:color w:val="000000"/>
          <w:lang w:val="pt-BR"/>
        </w:rPr>
        <w:t xml:space="preserve">Metode pendekatan program ini melalui beberapa tahap sebagai berikut. </w:t>
      </w:r>
    </w:p>
    <w:p w:rsidR="00D315B7" w:rsidRPr="00095DBD" w:rsidRDefault="00D315B7" w:rsidP="00095DBD">
      <w:pPr>
        <w:ind w:left="360"/>
        <w:jc w:val="both"/>
        <w:rPr>
          <w:color w:val="000000"/>
          <w:lang w:val="pt-BR"/>
        </w:rPr>
      </w:pPr>
      <w:r w:rsidRPr="00095DBD">
        <w:rPr>
          <w:noProof/>
          <w:color w:val="000000"/>
        </w:rPr>
        <w:pict>
          <v:shape id="_x0000_s1130" type="#_x0000_t202" style="position:absolute;left:0;text-align:left;margin-left:0;margin-top:.7pt;width:324pt;height:23.6pt;z-index:251682816;mso-position-horizontal:center" stroked="f">
            <v:textbox style="mso-next-textbox:#_x0000_s1130">
              <w:txbxContent>
                <w:p w:rsidR="00456D7D" w:rsidRPr="00BB0FA2" w:rsidRDefault="00456D7D" w:rsidP="00D315B7">
                  <w:pPr>
                    <w:jc w:val="center"/>
                    <w:rPr>
                      <w:lang w:val="sv-SE"/>
                    </w:rPr>
                  </w:pPr>
                  <w:r w:rsidRPr="00BB0FA2">
                    <w:rPr>
                      <w:lang w:val="sv-SE"/>
                    </w:rPr>
                    <w:t>Konsultasi dengan pembimbing mengenai proposal PKMK</w:t>
                  </w:r>
                </w:p>
              </w:txbxContent>
            </v:textbox>
          </v:shape>
        </w:pict>
      </w:r>
    </w:p>
    <w:p w:rsidR="00D315B7" w:rsidRPr="00095DBD" w:rsidRDefault="00D315B7" w:rsidP="00095DBD">
      <w:pPr>
        <w:ind w:left="360"/>
        <w:jc w:val="both"/>
        <w:rPr>
          <w:color w:val="000000"/>
          <w:lang w:val="pt-BR"/>
        </w:rPr>
      </w:pPr>
      <w:r w:rsidRPr="00095DBD">
        <w:rPr>
          <w:noProof/>
          <w:color w:val="000000"/>
        </w:rPr>
        <w:pict>
          <v:shape id="_x0000_s1112" type="#_x0000_t202" style="position:absolute;left:0;text-align:left;margin-left:144.45pt;margin-top:11.6pt;width:108pt;height:23.6pt;z-index:251664384" stroked="f">
            <v:textbox style="mso-next-textbox:#_x0000_s1112">
              <w:txbxContent>
                <w:p w:rsidR="00456D7D" w:rsidRPr="009F7473" w:rsidRDefault="00456D7D" w:rsidP="00D315B7">
                  <w:pPr>
                    <w:jc w:val="center"/>
                    <w:rPr>
                      <w:lang w:val="sv-SE"/>
                    </w:rPr>
                  </w:pPr>
                  <w:r w:rsidRPr="0012531E">
                    <w:rPr>
                      <w:lang w:val="sv-SE"/>
                    </w:rPr>
                    <w:t>Riset Pemasaran</w:t>
                  </w:r>
                </w:p>
              </w:txbxContent>
            </v:textbox>
          </v:shape>
        </w:pict>
      </w:r>
      <w:r w:rsidRPr="00095DBD">
        <w:rPr>
          <w:noProof/>
          <w:color w:val="000000"/>
        </w:rPr>
        <w:pict>
          <v:line id="_x0000_s1115" style="position:absolute;left:0;text-align:left;z-index:251667456;mso-position-horizontal:center" from="0,2.3pt" to="0,12.9pt" strokecolor="gray" strokeweight="2.25pt">
            <v:stroke endarrow="block"/>
          </v:line>
        </w:pict>
      </w:r>
    </w:p>
    <w:p w:rsidR="00D315B7" w:rsidRPr="00095DBD" w:rsidRDefault="00D315B7" w:rsidP="00095DBD">
      <w:pPr>
        <w:ind w:left="360"/>
        <w:jc w:val="both"/>
        <w:rPr>
          <w:color w:val="000000"/>
          <w:lang w:val="pt-BR"/>
        </w:rPr>
      </w:pPr>
      <w:r w:rsidRPr="00095DBD">
        <w:rPr>
          <w:noProof/>
          <w:color w:val="000000"/>
        </w:rPr>
        <w:pict>
          <v:line id="_x0000_s1122" style="position:absolute;left:0;text-align:left;z-index:251674624" from="198pt,13.65pt" to="198pt,24.25pt" strokecolor="gray" strokeweight="2.25pt">
            <v:stroke endarrow="block"/>
          </v:line>
        </w:pict>
      </w:r>
    </w:p>
    <w:p w:rsidR="00D315B7" w:rsidRPr="00095DBD" w:rsidRDefault="00D315B7" w:rsidP="00095DBD">
      <w:pPr>
        <w:ind w:left="360"/>
        <w:jc w:val="both"/>
        <w:rPr>
          <w:color w:val="000000"/>
          <w:lang w:val="pt-BR"/>
        </w:rPr>
      </w:pPr>
      <w:r w:rsidRPr="00095DBD">
        <w:rPr>
          <w:noProof/>
          <w:color w:val="000000"/>
        </w:rPr>
        <w:pict>
          <v:shape id="_x0000_s1113" type="#_x0000_t202" style="position:absolute;left:0;text-align:left;margin-left:119.9pt;margin-top:2.8pt;width:157.05pt;height:23.6pt;z-index:251665408" stroked="f">
            <v:textbox style="mso-next-textbox:#_x0000_s1113">
              <w:txbxContent>
                <w:p w:rsidR="00456D7D" w:rsidRPr="00BB0FA2" w:rsidRDefault="00456D7D" w:rsidP="00D315B7">
                  <w:pPr>
                    <w:jc w:val="center"/>
                    <w:rPr>
                      <w:lang w:val="sv-SE"/>
                    </w:rPr>
                  </w:pPr>
                  <w:r>
                    <w:rPr>
                      <w:lang w:val="sv-SE"/>
                    </w:rPr>
                    <w:t xml:space="preserve">Membuat rancangan </w:t>
                  </w:r>
                  <w:r w:rsidRPr="0012531E">
                    <w:rPr>
                      <w:lang w:val="sv-SE"/>
                    </w:rPr>
                    <w:t>produk</w:t>
                  </w:r>
                </w:p>
              </w:txbxContent>
            </v:textbox>
          </v:shape>
        </w:pict>
      </w:r>
    </w:p>
    <w:p w:rsidR="00D315B7" w:rsidRPr="00095DBD" w:rsidRDefault="00D315B7" w:rsidP="00095DBD">
      <w:pPr>
        <w:ind w:left="360"/>
        <w:jc w:val="both"/>
        <w:rPr>
          <w:color w:val="000000"/>
          <w:lang w:val="pt-BR"/>
        </w:rPr>
      </w:pPr>
      <w:r w:rsidRPr="00095DBD">
        <w:rPr>
          <w:noProof/>
          <w:color w:val="000000"/>
        </w:rPr>
        <w:pict>
          <v:shape id="_x0000_s1121" type="#_x0000_t202" style="position:absolute;left:0;text-align:left;margin-left:135.4pt;margin-top:14.5pt;width:126pt;height:27pt;z-index:251673600" stroked="f">
            <v:textbox style="mso-next-textbox:#_x0000_s1121">
              <w:txbxContent>
                <w:p w:rsidR="00456D7D" w:rsidRDefault="00456D7D" w:rsidP="00D315B7">
                  <w:r>
                    <w:t>Menyiapkan tempat</w:t>
                  </w:r>
                </w:p>
              </w:txbxContent>
            </v:textbox>
          </v:shape>
        </w:pict>
      </w:r>
      <w:r w:rsidRPr="00095DBD">
        <w:rPr>
          <w:noProof/>
          <w:color w:val="000000"/>
        </w:rPr>
        <w:pict>
          <v:line id="_x0000_s1123" style="position:absolute;left:0;text-align:left;z-index:251675648" from="198pt,4.2pt" to="198pt,14.8pt" strokecolor="gray" strokeweight="2.25pt">
            <v:stroke endarrow="block"/>
          </v:line>
        </w:pict>
      </w:r>
    </w:p>
    <w:p w:rsidR="00D315B7" w:rsidRPr="00095DBD" w:rsidRDefault="00D315B7" w:rsidP="00095DBD">
      <w:pPr>
        <w:ind w:left="360"/>
        <w:jc w:val="both"/>
        <w:rPr>
          <w:color w:val="000000"/>
          <w:lang w:val="pt-BR"/>
        </w:rPr>
      </w:pPr>
      <w:r w:rsidRPr="00095DBD">
        <w:rPr>
          <w:noProof/>
          <w:color w:val="000000"/>
        </w:rPr>
        <w:pict>
          <v:line id="_x0000_s1124" style="position:absolute;left:0;text-align:left;z-index:251676672" from="198pt,19.75pt" to="198pt,30.35pt" strokecolor="gray" strokeweight="2.25pt">
            <v:stroke endarrow="block"/>
          </v:line>
        </w:pict>
      </w:r>
    </w:p>
    <w:p w:rsidR="00D315B7" w:rsidRPr="00095DBD" w:rsidRDefault="00D315B7" w:rsidP="00095DBD">
      <w:pPr>
        <w:ind w:left="360"/>
        <w:jc w:val="both"/>
        <w:rPr>
          <w:color w:val="000000"/>
          <w:lang w:val="pt-BR"/>
        </w:rPr>
      </w:pPr>
      <w:r w:rsidRPr="00095DBD">
        <w:rPr>
          <w:noProof/>
          <w:color w:val="000000"/>
        </w:rPr>
        <w:pict>
          <v:shape id="_x0000_s1120" type="#_x0000_t202" style="position:absolute;left:0;text-align:left;margin-left:90.4pt;margin-top:12.2pt;width:3in;height:27pt;z-index:251672576" stroked="f">
            <v:textbox style="mso-next-textbox:#_x0000_s1120">
              <w:txbxContent>
                <w:p w:rsidR="00456D7D" w:rsidRDefault="00456D7D" w:rsidP="00D315B7">
                  <w:pPr>
                    <w:jc w:val="center"/>
                  </w:pPr>
                  <w:r>
                    <w:t>Proses Perizinan dari DEPKES dan MUI</w:t>
                  </w:r>
                </w:p>
              </w:txbxContent>
            </v:textbox>
          </v:shape>
        </w:pict>
      </w:r>
    </w:p>
    <w:p w:rsidR="00D315B7" w:rsidRPr="00095DBD" w:rsidRDefault="00D315B7" w:rsidP="00095DBD">
      <w:pPr>
        <w:ind w:left="360"/>
        <w:jc w:val="both"/>
        <w:rPr>
          <w:color w:val="000000"/>
          <w:lang w:val="pt-BR"/>
        </w:rPr>
      </w:pPr>
      <w:r w:rsidRPr="00095DBD">
        <w:rPr>
          <w:noProof/>
          <w:color w:val="000000"/>
        </w:rPr>
        <w:pict>
          <v:line id="_x0000_s1129" style="position:absolute;left:0;text-align:left;z-index:251681792" from="198pt,17.55pt" to="198pt,28.15pt" strokecolor="gray" strokeweight="2.25pt">
            <v:stroke endarrow="block"/>
          </v:line>
        </w:pict>
      </w:r>
    </w:p>
    <w:p w:rsidR="00D315B7" w:rsidRPr="00095DBD" w:rsidRDefault="00D315B7" w:rsidP="00095DBD">
      <w:pPr>
        <w:ind w:left="360"/>
        <w:jc w:val="both"/>
        <w:rPr>
          <w:color w:val="000000"/>
          <w:lang w:val="pt-BR"/>
        </w:rPr>
      </w:pPr>
      <w:r w:rsidRPr="00095DBD">
        <w:rPr>
          <w:noProof/>
          <w:color w:val="000000"/>
        </w:rPr>
        <w:pict>
          <v:shape id="_x0000_s1118" type="#_x0000_t202" style="position:absolute;left:0;text-align:left;margin-left:117.45pt;margin-top:5.6pt;width:162pt;height:21.3pt;z-index:251670528" stroked="f">
            <v:textbox style="mso-next-textbox:#_x0000_s1118">
              <w:txbxContent>
                <w:p w:rsidR="00456D7D" w:rsidRDefault="00456D7D" w:rsidP="00D315B7">
                  <w:r w:rsidRPr="0012531E">
                    <w:rPr>
                      <w:lang w:val="sv-SE"/>
                    </w:rPr>
                    <w:t>Melakukan kegiatan produksi</w:t>
                  </w:r>
                </w:p>
              </w:txbxContent>
            </v:textbox>
          </v:shape>
        </w:pict>
      </w:r>
    </w:p>
    <w:p w:rsidR="00D315B7" w:rsidRPr="00095DBD" w:rsidRDefault="00D315B7" w:rsidP="00095DBD">
      <w:pPr>
        <w:ind w:left="360"/>
        <w:jc w:val="both"/>
        <w:rPr>
          <w:color w:val="000000"/>
          <w:lang w:val="pt-BR"/>
        </w:rPr>
      </w:pPr>
      <w:r w:rsidRPr="00095DBD">
        <w:rPr>
          <w:noProof/>
          <w:color w:val="000000"/>
        </w:rPr>
        <w:pict>
          <v:shape id="_x0000_s1114" type="#_x0000_t202" style="position:absolute;left:0;text-align:left;margin-left:117pt;margin-top:12.55pt;width:153pt;height:23.6pt;z-index:251666432" stroked="f">
            <v:textbox style="mso-next-textbox:#_x0000_s1114">
              <w:txbxContent>
                <w:p w:rsidR="00456D7D" w:rsidRDefault="00456D7D" w:rsidP="00D315B7">
                  <w:pPr>
                    <w:jc w:val="center"/>
                  </w:pPr>
                  <w:r w:rsidRPr="0012531E">
                    <w:rPr>
                      <w:lang w:val="sv-SE"/>
                    </w:rPr>
                    <w:t>Merintis jaringan pemasaran</w:t>
                  </w:r>
                </w:p>
              </w:txbxContent>
            </v:textbox>
          </v:shape>
        </w:pict>
      </w:r>
      <w:r w:rsidRPr="00095DBD">
        <w:rPr>
          <w:noProof/>
          <w:color w:val="000000"/>
        </w:rPr>
        <w:pict>
          <v:line id="_x0000_s1128" style="position:absolute;left:0;text-align:left;z-index:251680768" from="198pt,6.2pt" to="198pt,16.8pt" strokecolor="gray" strokeweight="2.25pt">
            <v:stroke endarrow="block"/>
          </v:line>
        </w:pict>
      </w:r>
    </w:p>
    <w:p w:rsidR="00D315B7" w:rsidRPr="00095DBD" w:rsidRDefault="00D315B7" w:rsidP="00095DBD">
      <w:pPr>
        <w:ind w:left="360"/>
        <w:jc w:val="both"/>
        <w:rPr>
          <w:color w:val="000000"/>
          <w:lang w:val="pt-BR"/>
        </w:rPr>
      </w:pPr>
      <w:r w:rsidRPr="00095DBD">
        <w:rPr>
          <w:noProof/>
          <w:color w:val="000000"/>
        </w:rPr>
        <w:pict>
          <v:line id="_x0000_s1127" style="position:absolute;left:0;text-align:left;z-index:251679744" from="198pt,13.3pt" to="198pt,23.9pt" strokecolor="gray" strokeweight="2.25pt">
            <v:stroke endarrow="block"/>
          </v:line>
        </w:pict>
      </w:r>
    </w:p>
    <w:p w:rsidR="00D315B7" w:rsidRPr="00095DBD" w:rsidRDefault="00D315B7" w:rsidP="00095DBD">
      <w:pPr>
        <w:ind w:left="360"/>
        <w:jc w:val="both"/>
        <w:rPr>
          <w:color w:val="000000"/>
          <w:lang w:val="pt-BR"/>
        </w:rPr>
      </w:pPr>
      <w:r w:rsidRPr="00095DBD">
        <w:rPr>
          <w:noProof/>
          <w:color w:val="000000"/>
        </w:rPr>
        <w:pict>
          <v:shape id="_x0000_s1116" type="#_x0000_t202" style="position:absolute;left:0;text-align:left;margin-left:32.6pt;margin-top:5.5pt;width:333pt;height:23.6pt;z-index:251668480" stroked="f">
            <v:textbox style="mso-next-textbox:#_x0000_s1116">
              <w:txbxContent>
                <w:p w:rsidR="00456D7D" w:rsidRDefault="00456D7D" w:rsidP="00D315B7">
                  <w:pPr>
                    <w:jc w:val="center"/>
                  </w:pPr>
                  <w:r w:rsidRPr="0012531E">
                    <w:rPr>
                      <w:lang w:val="sv-SE"/>
                    </w:rPr>
                    <w:t>Evaluasi program membuat dan menyusun rencana tindak lanjut</w:t>
                  </w:r>
                </w:p>
              </w:txbxContent>
            </v:textbox>
          </v:shape>
        </w:pict>
      </w:r>
    </w:p>
    <w:p w:rsidR="00D315B7" w:rsidRPr="00095DBD" w:rsidRDefault="00D315B7" w:rsidP="00095DBD">
      <w:pPr>
        <w:ind w:left="360"/>
        <w:jc w:val="both"/>
        <w:rPr>
          <w:color w:val="000000"/>
          <w:lang w:val="pt-BR"/>
        </w:rPr>
      </w:pPr>
      <w:r w:rsidRPr="00095DBD">
        <w:rPr>
          <w:noProof/>
          <w:color w:val="000000"/>
        </w:rPr>
        <w:pict>
          <v:shape id="_x0000_s1117" type="#_x0000_t202" style="position:absolute;left:0;text-align:left;margin-left:67.95pt;margin-top:19.05pt;width:261pt;height:23.6pt;z-index:251669504" stroked="f">
            <v:textbox style="mso-next-textbox:#_x0000_s1117">
              <w:txbxContent>
                <w:p w:rsidR="00456D7D" w:rsidRPr="003D7E66" w:rsidRDefault="00456D7D" w:rsidP="00D315B7">
                  <w:pPr>
                    <w:jc w:val="center"/>
                    <w:rPr>
                      <w:lang w:val="es-ES"/>
                    </w:rPr>
                  </w:pPr>
                  <w:r w:rsidRPr="003D7E66">
                    <w:rPr>
                      <w:lang w:val="es-ES"/>
                    </w:rPr>
                    <w:t>Membuat laporan dan menyusun rencana ke depan</w:t>
                  </w:r>
                </w:p>
              </w:txbxContent>
            </v:textbox>
          </v:shape>
        </w:pict>
      </w:r>
      <w:r w:rsidRPr="00095DBD">
        <w:rPr>
          <w:noProof/>
          <w:color w:val="000000"/>
        </w:rPr>
        <w:pict>
          <v:line id="_x0000_s1126" style="position:absolute;left:0;text-align:left;z-index:251678720" from="198pt,8.3pt" to="198pt,18.9pt" strokecolor="gray" strokeweight="2.25pt">
            <v:stroke endarrow="block"/>
          </v:line>
        </w:pict>
      </w:r>
    </w:p>
    <w:p w:rsidR="00D315B7" w:rsidRPr="00095DBD" w:rsidRDefault="00D315B7" w:rsidP="00095DBD">
      <w:pPr>
        <w:ind w:left="360"/>
        <w:jc w:val="both"/>
        <w:rPr>
          <w:color w:val="000000"/>
          <w:lang w:val="pt-BR"/>
        </w:rPr>
      </w:pPr>
    </w:p>
    <w:p w:rsidR="00D315B7" w:rsidRPr="00095DBD" w:rsidRDefault="00D315B7" w:rsidP="00095DBD">
      <w:pPr>
        <w:ind w:left="360"/>
        <w:jc w:val="both"/>
        <w:rPr>
          <w:color w:val="000000"/>
          <w:lang w:val="pt-BR"/>
        </w:rPr>
      </w:pPr>
      <w:r w:rsidRPr="00095DBD">
        <w:rPr>
          <w:noProof/>
          <w:color w:val="000000"/>
        </w:rPr>
        <w:pict>
          <v:shape id="_x0000_s1119" type="#_x0000_t202" style="position:absolute;left:0;text-align:left;margin-left:104.95pt;margin-top:15.45pt;width:184.5pt;height:23.6pt;z-index:251671552" stroked="f">
            <v:textbox style="mso-next-textbox:#_x0000_s1119">
              <w:txbxContent>
                <w:p w:rsidR="00456D7D" w:rsidRDefault="00456D7D" w:rsidP="00D315B7">
                  <w:pPr>
                    <w:jc w:val="center"/>
                  </w:pPr>
                  <w:r>
                    <w:t>Pengiriman ke laporan Dikti</w:t>
                  </w:r>
                </w:p>
              </w:txbxContent>
            </v:textbox>
          </v:shape>
        </w:pict>
      </w:r>
      <w:r w:rsidRPr="00095DBD">
        <w:rPr>
          <w:noProof/>
          <w:color w:val="000000"/>
        </w:rPr>
        <w:pict>
          <v:line id="_x0000_s1125" style="position:absolute;left:0;text-align:left;z-index:251677696" from="198pt,.05pt" to="198pt,10.65pt" strokecolor="gray" strokeweight="2.25pt">
            <v:stroke endarrow="block"/>
          </v:line>
        </w:pict>
      </w:r>
    </w:p>
    <w:p w:rsidR="00456D7D" w:rsidRPr="00095DBD" w:rsidRDefault="00456D7D" w:rsidP="00095DBD">
      <w:pPr>
        <w:tabs>
          <w:tab w:val="left" w:pos="360"/>
          <w:tab w:val="left" w:pos="5580"/>
        </w:tabs>
        <w:jc w:val="both"/>
        <w:rPr>
          <w:color w:val="000000"/>
          <w:lang w:val="sv-SE"/>
        </w:rPr>
      </w:pPr>
    </w:p>
    <w:p w:rsidR="00095DBD" w:rsidRDefault="00095DBD" w:rsidP="00095DBD">
      <w:pPr>
        <w:jc w:val="both"/>
        <w:rPr>
          <w:color w:val="000000"/>
        </w:rPr>
      </w:pPr>
    </w:p>
    <w:p w:rsidR="00095DBD" w:rsidRDefault="00095DBD" w:rsidP="00095DBD">
      <w:pPr>
        <w:jc w:val="both"/>
        <w:rPr>
          <w:color w:val="000000"/>
        </w:rPr>
      </w:pPr>
    </w:p>
    <w:p w:rsidR="00456D7D" w:rsidRPr="00095DBD" w:rsidRDefault="00456D7D" w:rsidP="00095DBD">
      <w:pPr>
        <w:jc w:val="both"/>
        <w:rPr>
          <w:color w:val="000000"/>
        </w:rPr>
      </w:pPr>
      <w:r w:rsidRPr="00095DBD">
        <w:rPr>
          <w:color w:val="000000"/>
        </w:rPr>
        <w:t>Metode pendekatan Program Kreativitas Mahasiswa ini diawali dengan konsultasi kepada dosen pembimbing mengenai proposal PKM yang telah disetujui Dirjen Dikti. Konsu</w:t>
      </w:r>
      <w:r w:rsidR="00B924CA" w:rsidRPr="00095DBD">
        <w:rPr>
          <w:color w:val="000000"/>
        </w:rPr>
        <w:t>ltasi dengan pembimbing ini di</w:t>
      </w:r>
      <w:r w:rsidRPr="00095DBD">
        <w:rPr>
          <w:color w:val="000000"/>
        </w:rPr>
        <w:t xml:space="preserve">laksanakan mulai akhir bulan februari sampai sekarang. </w:t>
      </w:r>
      <w:r w:rsidR="00B924CA" w:rsidRPr="00095DBD">
        <w:rPr>
          <w:color w:val="000000"/>
        </w:rPr>
        <w:t>Konsultasi dengan dosen ini dil</w:t>
      </w:r>
      <w:r w:rsidRPr="00095DBD">
        <w:rPr>
          <w:color w:val="000000"/>
        </w:rPr>
        <w:t>aksanakan setiap waktu demi kelancaran pelaksanaan Program Kreativitas Mahasiswa Kewiraus</w:t>
      </w:r>
      <w:r w:rsidR="00B924CA" w:rsidRPr="00095DBD">
        <w:rPr>
          <w:color w:val="000000"/>
        </w:rPr>
        <w:t>ahaan ini. Dosen pendamping dalam program ini</w:t>
      </w:r>
      <w:r w:rsidRPr="00095DBD">
        <w:rPr>
          <w:color w:val="000000"/>
        </w:rPr>
        <w:t xml:space="preserve"> yaitu ibu Bety Nur Achadiyah selalu membimbing dalam </w:t>
      </w:r>
      <w:r w:rsidR="00B924CA" w:rsidRPr="00095DBD">
        <w:rPr>
          <w:color w:val="000000"/>
        </w:rPr>
        <w:t>pelaksana</w:t>
      </w:r>
      <w:r w:rsidRPr="00095DBD">
        <w:rPr>
          <w:color w:val="000000"/>
        </w:rPr>
        <w:t xml:space="preserve">an kegiatan program Kreativitas Mahasiswa. </w:t>
      </w:r>
    </w:p>
    <w:p w:rsidR="00456D7D" w:rsidRPr="00095DBD" w:rsidRDefault="00456D7D" w:rsidP="00095DBD">
      <w:pPr>
        <w:jc w:val="both"/>
        <w:rPr>
          <w:i/>
          <w:iCs/>
          <w:color w:val="000000"/>
        </w:rPr>
      </w:pPr>
      <w:r w:rsidRPr="00095DBD">
        <w:rPr>
          <w:color w:val="000000"/>
        </w:rPr>
        <w:lastRenderedPageBreak/>
        <w:t xml:space="preserve">Kemudian untuk mengetahui pangsa pasar yang cocok untuk produk </w:t>
      </w:r>
      <w:r w:rsidRPr="00095DBD">
        <w:rPr>
          <w:iCs/>
          <w:color w:val="000000"/>
        </w:rPr>
        <w:t xml:space="preserve">Cuka </w:t>
      </w:r>
      <w:r w:rsidRPr="00095DBD">
        <w:rPr>
          <w:i/>
          <w:iCs/>
          <w:color w:val="000000"/>
        </w:rPr>
        <w:t xml:space="preserve">“Kulit Musa” </w:t>
      </w:r>
      <w:r w:rsidRPr="00095DBD">
        <w:rPr>
          <w:iCs/>
          <w:color w:val="000000"/>
        </w:rPr>
        <w:t>ini</w:t>
      </w:r>
      <w:r w:rsidRPr="00095DBD">
        <w:rPr>
          <w:i/>
          <w:iCs/>
          <w:color w:val="000000"/>
        </w:rPr>
        <w:t>,</w:t>
      </w:r>
      <w:r w:rsidRPr="00095DBD">
        <w:rPr>
          <w:color w:val="000000"/>
        </w:rPr>
        <w:t xml:space="preserve"> maka </w:t>
      </w:r>
      <w:r w:rsidR="00B924CA" w:rsidRPr="00095DBD">
        <w:rPr>
          <w:color w:val="000000"/>
        </w:rPr>
        <w:t>diadakan</w:t>
      </w:r>
      <w:r w:rsidRPr="00095DBD">
        <w:rPr>
          <w:color w:val="000000"/>
        </w:rPr>
        <w:t xml:space="preserve"> riset pemasaran diberbagai tempat, yaitu di took-toko, warung, dan para penjual bakso yang merupakan target awal produk ini. Setelah itu, </w:t>
      </w:r>
      <w:r w:rsidR="00B924CA" w:rsidRPr="00095DBD">
        <w:rPr>
          <w:color w:val="000000"/>
        </w:rPr>
        <w:t>dib</w:t>
      </w:r>
      <w:r w:rsidRPr="00095DBD">
        <w:rPr>
          <w:color w:val="000000"/>
        </w:rPr>
        <w:t xml:space="preserve">uat rancangan produk dengan percobaan produksi agar produk yang </w:t>
      </w:r>
      <w:r w:rsidR="00B924CA" w:rsidRPr="00095DBD">
        <w:rPr>
          <w:color w:val="000000"/>
        </w:rPr>
        <w:t>di</w:t>
      </w:r>
      <w:r w:rsidRPr="00095DBD">
        <w:rPr>
          <w:color w:val="000000"/>
        </w:rPr>
        <w:t xml:space="preserve">hasilkan diminati oleh banyak konsumen. Rancangan produk ini </w:t>
      </w:r>
      <w:r w:rsidR="00B924CA" w:rsidRPr="00095DBD">
        <w:rPr>
          <w:color w:val="000000"/>
        </w:rPr>
        <w:t>di</w:t>
      </w:r>
      <w:r w:rsidRPr="00095DBD">
        <w:rPr>
          <w:color w:val="000000"/>
        </w:rPr>
        <w:t>laksanakan se</w:t>
      </w:r>
      <w:r w:rsidR="00B924CA" w:rsidRPr="00095DBD">
        <w:rPr>
          <w:color w:val="000000"/>
        </w:rPr>
        <w:t xml:space="preserve">lama 2 x produksi. Kemudian dilakukan uji kelayakan </w:t>
      </w:r>
      <w:r w:rsidRPr="00095DBD">
        <w:rPr>
          <w:color w:val="000000"/>
        </w:rPr>
        <w:t>di la</w:t>
      </w:r>
      <w:r w:rsidR="00B924CA" w:rsidRPr="00095DBD">
        <w:rPr>
          <w:color w:val="000000"/>
        </w:rPr>
        <w:t>boratorium Kimia agar produk ini</w:t>
      </w:r>
      <w:r w:rsidRPr="00095DBD">
        <w:rPr>
          <w:color w:val="000000"/>
        </w:rPr>
        <w:t xml:space="preserve"> tidak berbahaya untuk dikonsumsi.</w:t>
      </w:r>
    </w:p>
    <w:p w:rsidR="00456D7D" w:rsidRPr="00095DBD" w:rsidRDefault="00456D7D" w:rsidP="00095DBD">
      <w:pPr>
        <w:jc w:val="both"/>
        <w:rPr>
          <w:iCs/>
          <w:color w:val="000000"/>
        </w:rPr>
      </w:pPr>
      <w:r w:rsidRPr="00095DBD">
        <w:rPr>
          <w:iCs/>
          <w:color w:val="000000"/>
        </w:rPr>
        <w:t>Proses selanjutnya dalam Program kreativitas ini adalah penyiapan tempat pro</w:t>
      </w:r>
      <w:r w:rsidR="00B924CA" w:rsidRPr="00095DBD">
        <w:rPr>
          <w:iCs/>
          <w:color w:val="000000"/>
        </w:rPr>
        <w:t>duksi. Tempat produksi yang di</w:t>
      </w:r>
      <w:r w:rsidRPr="00095DBD">
        <w:rPr>
          <w:iCs/>
          <w:color w:val="000000"/>
        </w:rPr>
        <w:t xml:space="preserve">pilih unuk melaksanakan kegiatan ini adalah di </w:t>
      </w:r>
      <w:r w:rsidRPr="00095DBD">
        <w:rPr>
          <w:color w:val="000000"/>
          <w:lang w:val="fi-FI"/>
        </w:rPr>
        <w:t>Jl. Bendungan Sutami 18C  Malang untuk bisa mendapatkan kulit pisang yang berlimpah dan dekat dengan konsumen, sehingga produk dapat dengan mudah dijual kepada konsumen.</w:t>
      </w:r>
      <w:r w:rsidRPr="00095DBD">
        <w:rPr>
          <w:color w:val="000000"/>
        </w:rPr>
        <w:t xml:space="preserve"> </w:t>
      </w:r>
      <w:r w:rsidRPr="00095DBD">
        <w:rPr>
          <w:iCs/>
          <w:color w:val="000000"/>
        </w:rPr>
        <w:t xml:space="preserve">Kegiatan selanjutnya adalah memproses perizinan ke Dinas Kesehatan dan Majelis Ulama </w:t>
      </w:r>
      <w:smartTag w:uri="urn:schemas-microsoft-com:office:smarttags" w:element="country-region">
        <w:smartTag w:uri="urn:schemas-microsoft-com:office:smarttags" w:element="place">
          <w:r w:rsidRPr="00095DBD">
            <w:rPr>
              <w:iCs/>
              <w:color w:val="000000"/>
            </w:rPr>
            <w:t>Indonesia</w:t>
          </w:r>
        </w:smartTag>
      </w:smartTag>
      <w:r w:rsidRPr="00095DBD">
        <w:rPr>
          <w:iCs/>
          <w:color w:val="000000"/>
        </w:rPr>
        <w:t xml:space="preserve">. </w:t>
      </w:r>
      <w:r w:rsidRPr="00095DBD">
        <w:rPr>
          <w:color w:val="000000"/>
        </w:rPr>
        <w:t xml:space="preserve">Produk </w:t>
      </w:r>
      <w:r w:rsidRPr="00095DBD">
        <w:rPr>
          <w:i/>
          <w:iCs/>
          <w:color w:val="000000"/>
        </w:rPr>
        <w:t>Cuka “Kulit Musa”</w:t>
      </w:r>
      <w:r w:rsidRPr="00095DBD">
        <w:rPr>
          <w:iCs/>
          <w:color w:val="000000"/>
        </w:rPr>
        <w:t xml:space="preserve"> ini belum dapat memperoleh perizinan dari Dinas Kesehatan dan Majelis Ulama Indonesia karena proses perizinannya yang relative memakan waktu cukup l</w:t>
      </w:r>
      <w:r w:rsidR="00B924CA" w:rsidRPr="00095DBD">
        <w:rPr>
          <w:iCs/>
          <w:color w:val="000000"/>
        </w:rPr>
        <w:t>ama. Untuk itu perizinan ini di</w:t>
      </w:r>
      <w:r w:rsidRPr="00095DBD">
        <w:rPr>
          <w:iCs/>
          <w:color w:val="000000"/>
        </w:rPr>
        <w:t xml:space="preserve">tangguhkan dulu dan akan </w:t>
      </w:r>
      <w:r w:rsidR="00B924CA" w:rsidRPr="00095DBD">
        <w:rPr>
          <w:iCs/>
          <w:color w:val="000000"/>
        </w:rPr>
        <w:t>di</w:t>
      </w:r>
      <w:r w:rsidRPr="00095DBD">
        <w:rPr>
          <w:iCs/>
          <w:color w:val="000000"/>
        </w:rPr>
        <w:t xml:space="preserve">urus setelah usaha </w:t>
      </w:r>
      <w:r w:rsidR="00B924CA" w:rsidRPr="00095DBD">
        <w:rPr>
          <w:iCs/>
          <w:color w:val="000000"/>
        </w:rPr>
        <w:t>berkembang</w:t>
      </w:r>
      <w:r w:rsidRPr="00095DBD">
        <w:rPr>
          <w:iCs/>
          <w:color w:val="000000"/>
        </w:rPr>
        <w:t xml:space="preserve"> lebih besar. </w:t>
      </w:r>
    </w:p>
    <w:p w:rsidR="00456D7D" w:rsidRPr="00095DBD" w:rsidRDefault="00456D7D" w:rsidP="00095DBD">
      <w:pPr>
        <w:jc w:val="both"/>
        <w:rPr>
          <w:color w:val="000000"/>
          <w:lang w:val="id-ID"/>
        </w:rPr>
      </w:pPr>
      <w:r w:rsidRPr="00095DBD">
        <w:rPr>
          <w:color w:val="000000"/>
        </w:rPr>
        <w:t>Pengurusan surat pe</w:t>
      </w:r>
      <w:r w:rsidRPr="00095DBD">
        <w:rPr>
          <w:color w:val="000000"/>
          <w:lang w:val="id-ID"/>
        </w:rPr>
        <w:t xml:space="preserve">rizinan di Departemen Kesehatan, Badan Pengawasan Obat dan Makanan (BP POM), dan MUI yang menghabiskan waktu yang cukup lama dan hasil pengamatan serta riset perizinan tersebut ternyata harus melewati proses yang sulit dapat menghambat jalannya proses produksi di mana untuk dapat membuat laporan kemajuan dan laporan akhir hanya disediakan waktu hanya sekitar 4 bulan. Sehingga proses perijinan yang </w:t>
      </w:r>
      <w:r w:rsidR="00B924CA" w:rsidRPr="00095DBD">
        <w:rPr>
          <w:color w:val="000000"/>
        </w:rPr>
        <w:t>di</w:t>
      </w:r>
      <w:r w:rsidRPr="00095DBD">
        <w:rPr>
          <w:color w:val="000000"/>
          <w:lang w:val="id-ID"/>
        </w:rPr>
        <w:t xml:space="preserve">lakukan belum tuntas. Tujuan melakukan perizinan ke Departemen Kesehatan, Badan Pengawasan Obat dan Makanan (BP POM), dan MUI  adalah untuk menguji kelayakan produk apakah layak diperdagangkan. Untuk mengantisipasi lamanya pengurusan perizinan, </w:t>
      </w:r>
      <w:r w:rsidR="00B924CA" w:rsidRPr="00095DBD">
        <w:rPr>
          <w:color w:val="000000"/>
        </w:rPr>
        <w:t>maka di</w:t>
      </w:r>
      <w:r w:rsidRPr="00095DBD">
        <w:rPr>
          <w:color w:val="000000"/>
          <w:lang w:val="id-ID"/>
        </w:rPr>
        <w:t>lakukan uji laboratorium sendiri untuk menguji</w:t>
      </w:r>
      <w:r w:rsidR="00B924CA" w:rsidRPr="00095DBD">
        <w:rPr>
          <w:color w:val="000000"/>
          <w:lang w:val="id-ID"/>
        </w:rPr>
        <w:t xml:space="preserve"> kandungan asam asetat </w:t>
      </w:r>
      <w:r w:rsidR="00B924CA" w:rsidRPr="00095DBD">
        <w:rPr>
          <w:color w:val="000000"/>
        </w:rPr>
        <w:t>yang terdapat dalam produk</w:t>
      </w:r>
      <w:r w:rsidRPr="00095DBD">
        <w:rPr>
          <w:color w:val="000000"/>
          <w:lang w:val="id-ID"/>
        </w:rPr>
        <w:t>. Pengujian dilakukan di laboratorium kimia universitas negeri malang. Pengujian bertujuan untuk mengetahui kandungan  berapa persen asam as</w:t>
      </w:r>
      <w:r w:rsidR="00B924CA" w:rsidRPr="00095DBD">
        <w:rPr>
          <w:color w:val="000000"/>
          <w:lang w:val="id-ID"/>
        </w:rPr>
        <w:t>etat yang terdapat pada cuka ha</w:t>
      </w:r>
      <w:r w:rsidRPr="00095DBD">
        <w:rPr>
          <w:color w:val="000000"/>
          <w:lang w:val="id-ID"/>
        </w:rPr>
        <w:t>s</w:t>
      </w:r>
      <w:r w:rsidR="00B924CA" w:rsidRPr="00095DBD">
        <w:rPr>
          <w:color w:val="000000"/>
        </w:rPr>
        <w:t>i</w:t>
      </w:r>
      <w:r w:rsidRPr="00095DBD">
        <w:rPr>
          <w:color w:val="000000"/>
          <w:lang w:val="id-ID"/>
        </w:rPr>
        <w:t>l fermentasi.</w:t>
      </w:r>
    </w:p>
    <w:p w:rsidR="00456D7D" w:rsidRPr="00095DBD" w:rsidRDefault="00456D7D" w:rsidP="00095DBD">
      <w:pPr>
        <w:jc w:val="both"/>
        <w:rPr>
          <w:color w:val="000000"/>
        </w:rPr>
      </w:pPr>
      <w:r w:rsidRPr="00095DBD">
        <w:rPr>
          <w:color w:val="000000"/>
          <w:lang w:val="id-ID"/>
        </w:rPr>
        <w:t xml:space="preserve">Berikut tahapan </w:t>
      </w:r>
      <w:r w:rsidRPr="00095DBD">
        <w:rPr>
          <w:color w:val="000000"/>
        </w:rPr>
        <w:t>uji konsentrasi asam lemah pada cuka:</w:t>
      </w:r>
    </w:p>
    <w:p w:rsidR="00456D7D" w:rsidRPr="00095DBD" w:rsidRDefault="00456D7D" w:rsidP="00095DBD">
      <w:pPr>
        <w:numPr>
          <w:ilvl w:val="1"/>
          <w:numId w:val="18"/>
        </w:numPr>
        <w:tabs>
          <w:tab w:val="clear" w:pos="2160"/>
          <w:tab w:val="num" w:pos="360"/>
        </w:tabs>
        <w:ind w:left="360"/>
        <w:jc w:val="both"/>
        <w:rPr>
          <w:color w:val="000000"/>
        </w:rPr>
      </w:pPr>
      <w:r w:rsidRPr="00095DBD">
        <w:rPr>
          <w:color w:val="000000"/>
        </w:rPr>
        <w:t>Tahap pertama menyiapkan alat dan bahan untuk persiapan uji laboratorium  yaitu sebagai beruikut:</w:t>
      </w:r>
    </w:p>
    <w:p w:rsidR="00456D7D" w:rsidRPr="00095DBD" w:rsidRDefault="00456D7D" w:rsidP="00095DBD">
      <w:pPr>
        <w:jc w:val="both"/>
        <w:rPr>
          <w:b/>
          <w:color w:val="000000"/>
        </w:rPr>
      </w:pPr>
      <w:r w:rsidRPr="00095DBD">
        <w:rPr>
          <w:color w:val="000000"/>
        </w:rPr>
        <w:t>Alat yang diperlukan untuk uji laboratorium adalah:</w:t>
      </w:r>
    </w:p>
    <w:p w:rsidR="00456D7D" w:rsidRPr="00095DBD" w:rsidRDefault="00456D7D" w:rsidP="00095DBD">
      <w:pPr>
        <w:numPr>
          <w:ilvl w:val="0"/>
          <w:numId w:val="19"/>
        </w:numPr>
        <w:jc w:val="both"/>
        <w:rPr>
          <w:color w:val="000000"/>
        </w:rPr>
      </w:pPr>
      <w:r w:rsidRPr="00095DBD">
        <w:rPr>
          <w:color w:val="000000"/>
        </w:rPr>
        <w:t>2 buah tabung Erlenmeyer 100 ml</w:t>
      </w:r>
    </w:p>
    <w:p w:rsidR="00456D7D" w:rsidRPr="00095DBD" w:rsidRDefault="00456D7D" w:rsidP="00095DBD">
      <w:pPr>
        <w:numPr>
          <w:ilvl w:val="0"/>
          <w:numId w:val="19"/>
        </w:numPr>
        <w:jc w:val="both"/>
        <w:rPr>
          <w:color w:val="000000"/>
        </w:rPr>
      </w:pPr>
      <w:r w:rsidRPr="00095DBD">
        <w:rPr>
          <w:color w:val="000000"/>
        </w:rPr>
        <w:t>1 buah Labu ukur 100 ml</w:t>
      </w:r>
    </w:p>
    <w:p w:rsidR="00456D7D" w:rsidRPr="00095DBD" w:rsidRDefault="00456D7D" w:rsidP="00095DBD">
      <w:pPr>
        <w:numPr>
          <w:ilvl w:val="0"/>
          <w:numId w:val="19"/>
        </w:numPr>
        <w:jc w:val="both"/>
        <w:rPr>
          <w:color w:val="000000"/>
        </w:rPr>
      </w:pPr>
      <w:r w:rsidRPr="00095DBD">
        <w:rPr>
          <w:color w:val="000000"/>
        </w:rPr>
        <w:t>1 buah Beker glas 100 ml</w:t>
      </w:r>
    </w:p>
    <w:p w:rsidR="00456D7D" w:rsidRPr="00095DBD" w:rsidRDefault="00456D7D" w:rsidP="00095DBD">
      <w:pPr>
        <w:numPr>
          <w:ilvl w:val="0"/>
          <w:numId w:val="19"/>
        </w:numPr>
        <w:jc w:val="both"/>
        <w:rPr>
          <w:color w:val="000000"/>
        </w:rPr>
      </w:pPr>
      <w:r w:rsidRPr="00095DBD">
        <w:rPr>
          <w:color w:val="000000"/>
          <w:lang w:val="id-ID"/>
        </w:rPr>
        <w:t xml:space="preserve">1 </w:t>
      </w:r>
      <w:r w:rsidRPr="00095DBD">
        <w:rPr>
          <w:color w:val="000000"/>
        </w:rPr>
        <w:t>Gelas ukur 10 ml</w:t>
      </w:r>
    </w:p>
    <w:p w:rsidR="00456D7D" w:rsidRPr="00095DBD" w:rsidRDefault="00456D7D" w:rsidP="00095DBD">
      <w:pPr>
        <w:numPr>
          <w:ilvl w:val="0"/>
          <w:numId w:val="19"/>
        </w:numPr>
        <w:jc w:val="both"/>
        <w:rPr>
          <w:color w:val="000000"/>
        </w:rPr>
      </w:pPr>
      <w:r w:rsidRPr="00095DBD">
        <w:rPr>
          <w:color w:val="000000"/>
        </w:rPr>
        <w:t>1 Buret</w:t>
      </w:r>
    </w:p>
    <w:p w:rsidR="00456D7D" w:rsidRPr="00095DBD" w:rsidRDefault="00456D7D" w:rsidP="00095DBD">
      <w:pPr>
        <w:numPr>
          <w:ilvl w:val="0"/>
          <w:numId w:val="19"/>
        </w:numPr>
        <w:jc w:val="both"/>
        <w:rPr>
          <w:color w:val="000000"/>
        </w:rPr>
      </w:pPr>
      <w:r w:rsidRPr="00095DBD">
        <w:rPr>
          <w:color w:val="000000"/>
        </w:rPr>
        <w:t>1 statif</w:t>
      </w:r>
    </w:p>
    <w:p w:rsidR="00456D7D" w:rsidRPr="00095DBD" w:rsidRDefault="00456D7D" w:rsidP="00095DBD">
      <w:pPr>
        <w:numPr>
          <w:ilvl w:val="0"/>
          <w:numId w:val="19"/>
        </w:numPr>
        <w:jc w:val="both"/>
        <w:rPr>
          <w:color w:val="000000"/>
        </w:rPr>
      </w:pPr>
      <w:r w:rsidRPr="00095DBD">
        <w:rPr>
          <w:color w:val="000000"/>
          <w:lang w:val="id-ID"/>
        </w:rPr>
        <w:t>1 serbet</w:t>
      </w:r>
    </w:p>
    <w:p w:rsidR="00456D7D" w:rsidRPr="00095DBD" w:rsidRDefault="00456D7D" w:rsidP="00095DBD">
      <w:pPr>
        <w:numPr>
          <w:ilvl w:val="0"/>
          <w:numId w:val="19"/>
        </w:numPr>
        <w:jc w:val="both"/>
        <w:rPr>
          <w:color w:val="000000"/>
        </w:rPr>
      </w:pPr>
      <w:r w:rsidRPr="00095DBD">
        <w:rPr>
          <w:color w:val="000000"/>
          <w:lang w:val="id-ID"/>
        </w:rPr>
        <w:t>1 Pengaduk kaca</w:t>
      </w:r>
    </w:p>
    <w:p w:rsidR="00456D7D" w:rsidRPr="00095DBD" w:rsidRDefault="00456D7D" w:rsidP="00095DBD">
      <w:pPr>
        <w:numPr>
          <w:ilvl w:val="0"/>
          <w:numId w:val="19"/>
        </w:numPr>
        <w:jc w:val="both"/>
        <w:rPr>
          <w:color w:val="000000"/>
        </w:rPr>
      </w:pPr>
      <w:r w:rsidRPr="00095DBD">
        <w:rPr>
          <w:color w:val="000000"/>
          <w:lang w:val="id-ID"/>
        </w:rPr>
        <w:t>1 pengaduk elektrik untuk mencampur larutan boraks</w:t>
      </w:r>
    </w:p>
    <w:p w:rsidR="00456D7D" w:rsidRPr="00095DBD" w:rsidRDefault="00456D7D" w:rsidP="00095DBD">
      <w:pPr>
        <w:jc w:val="both"/>
        <w:rPr>
          <w:b/>
          <w:color w:val="000000"/>
        </w:rPr>
      </w:pPr>
      <w:r w:rsidRPr="00095DBD">
        <w:rPr>
          <w:color w:val="000000"/>
        </w:rPr>
        <w:t>Bahan yang diperlukan untuk uji laboratorium adalah</w:t>
      </w:r>
      <w:r w:rsidRPr="00095DBD">
        <w:rPr>
          <w:b/>
          <w:color w:val="000000"/>
        </w:rPr>
        <w:t>:</w:t>
      </w:r>
    </w:p>
    <w:p w:rsidR="00456D7D" w:rsidRPr="00095DBD" w:rsidRDefault="00456D7D" w:rsidP="00095DBD">
      <w:pPr>
        <w:numPr>
          <w:ilvl w:val="0"/>
          <w:numId w:val="19"/>
        </w:numPr>
        <w:jc w:val="both"/>
        <w:rPr>
          <w:color w:val="000000"/>
        </w:rPr>
      </w:pPr>
      <w:r w:rsidRPr="00095DBD">
        <w:rPr>
          <w:color w:val="000000"/>
        </w:rPr>
        <w:t>Aquades 1 500 ml</w:t>
      </w:r>
    </w:p>
    <w:p w:rsidR="00456D7D" w:rsidRPr="00095DBD" w:rsidRDefault="00456D7D" w:rsidP="00095DBD">
      <w:pPr>
        <w:numPr>
          <w:ilvl w:val="0"/>
          <w:numId w:val="19"/>
        </w:numPr>
        <w:jc w:val="both"/>
        <w:rPr>
          <w:color w:val="000000"/>
        </w:rPr>
      </w:pPr>
      <w:r w:rsidRPr="00095DBD">
        <w:rPr>
          <w:color w:val="000000"/>
        </w:rPr>
        <w:t xml:space="preserve">Borak </w:t>
      </w:r>
      <w:r w:rsidRPr="00095DBD">
        <w:rPr>
          <w:color w:val="000000"/>
          <w:lang w:val="id-ID"/>
        </w:rPr>
        <w:t>(</w:t>
      </w:r>
      <w:r w:rsidRPr="00095DBD">
        <w:rPr>
          <w:color w:val="000000"/>
        </w:rPr>
        <w:t>Na</w:t>
      </w:r>
      <w:r w:rsidRPr="00095DBD">
        <w:rPr>
          <w:color w:val="000000"/>
          <w:vertAlign w:val="subscript"/>
        </w:rPr>
        <w:t>2</w:t>
      </w:r>
      <w:r w:rsidRPr="00095DBD">
        <w:rPr>
          <w:color w:val="000000"/>
        </w:rPr>
        <w:t>B</w:t>
      </w:r>
      <w:r w:rsidRPr="00095DBD">
        <w:rPr>
          <w:color w:val="000000"/>
          <w:vertAlign w:val="subscript"/>
        </w:rPr>
        <w:t>4</w:t>
      </w:r>
      <w:r w:rsidRPr="00095DBD">
        <w:rPr>
          <w:color w:val="000000"/>
        </w:rPr>
        <w:t>O</w:t>
      </w:r>
      <w:r w:rsidRPr="00095DBD">
        <w:rPr>
          <w:color w:val="000000"/>
          <w:vertAlign w:val="subscript"/>
        </w:rPr>
        <w:t>10</w:t>
      </w:r>
      <w:r w:rsidRPr="00095DBD">
        <w:rPr>
          <w:color w:val="000000"/>
          <w:lang w:val="id-ID"/>
        </w:rPr>
        <w:t>) 12, 45 Gram</w:t>
      </w:r>
    </w:p>
    <w:p w:rsidR="00456D7D" w:rsidRPr="00095DBD" w:rsidRDefault="00456D7D" w:rsidP="00095DBD">
      <w:pPr>
        <w:numPr>
          <w:ilvl w:val="0"/>
          <w:numId w:val="19"/>
        </w:numPr>
        <w:jc w:val="both"/>
        <w:rPr>
          <w:color w:val="000000"/>
        </w:rPr>
      </w:pPr>
      <w:r w:rsidRPr="00095DBD">
        <w:rPr>
          <w:color w:val="000000"/>
        </w:rPr>
        <w:t>Indikator Meti</w:t>
      </w:r>
      <w:r w:rsidRPr="00095DBD">
        <w:rPr>
          <w:color w:val="000000"/>
          <w:lang w:val="id-ID"/>
        </w:rPr>
        <w:t>l</w:t>
      </w:r>
      <w:r w:rsidRPr="00095DBD">
        <w:rPr>
          <w:color w:val="000000"/>
        </w:rPr>
        <w:t xml:space="preserve"> orange (MO)</w:t>
      </w:r>
    </w:p>
    <w:p w:rsidR="00456D7D" w:rsidRPr="00095DBD" w:rsidRDefault="00456D7D" w:rsidP="00095DBD">
      <w:pPr>
        <w:numPr>
          <w:ilvl w:val="0"/>
          <w:numId w:val="19"/>
        </w:numPr>
        <w:jc w:val="both"/>
        <w:rPr>
          <w:color w:val="000000"/>
        </w:rPr>
      </w:pPr>
      <w:r w:rsidRPr="00095DBD">
        <w:rPr>
          <w:color w:val="000000"/>
          <w:lang w:val="id-ID"/>
        </w:rPr>
        <w:t>Cuka (asam asetat)</w:t>
      </w:r>
    </w:p>
    <w:p w:rsidR="00456D7D" w:rsidRPr="00095DBD" w:rsidRDefault="00456D7D" w:rsidP="00095DBD">
      <w:pPr>
        <w:numPr>
          <w:ilvl w:val="1"/>
          <w:numId w:val="18"/>
        </w:numPr>
        <w:tabs>
          <w:tab w:val="clear" w:pos="2160"/>
          <w:tab w:val="num" w:pos="360"/>
        </w:tabs>
        <w:ind w:left="360"/>
        <w:jc w:val="both"/>
        <w:rPr>
          <w:color w:val="000000"/>
        </w:rPr>
      </w:pPr>
      <w:r w:rsidRPr="00095DBD">
        <w:rPr>
          <w:color w:val="000000"/>
        </w:rPr>
        <w:lastRenderedPageBreak/>
        <w:t xml:space="preserve">Setelah tahap persiapan tahap selanjutnya adalah tahap pelaksanaan. Tahap pelaksanaan merupakan tahap uji titrasi bahan. Bahan yang di titrasi terdiri dari 2 yaitu cuka pasaran dan cuka hasil fermentasi yang </w:t>
      </w:r>
      <w:r w:rsidR="00B924CA" w:rsidRPr="00095DBD">
        <w:rPr>
          <w:color w:val="000000"/>
        </w:rPr>
        <w:t>di</w:t>
      </w:r>
      <w:r w:rsidRPr="00095DBD">
        <w:rPr>
          <w:color w:val="000000"/>
        </w:rPr>
        <w:t>buat. Berikut cara kerja:</w:t>
      </w:r>
    </w:p>
    <w:p w:rsidR="00456D7D" w:rsidRPr="00095DBD" w:rsidRDefault="00456D7D" w:rsidP="00095DBD">
      <w:pPr>
        <w:jc w:val="both"/>
        <w:rPr>
          <w:b/>
          <w:color w:val="000000"/>
        </w:rPr>
      </w:pPr>
      <w:r w:rsidRPr="00095DBD">
        <w:rPr>
          <w:b/>
          <w:color w:val="000000"/>
        </w:rPr>
        <w:t xml:space="preserve">Tahap pertama membuat larutan </w:t>
      </w:r>
      <w:r w:rsidRPr="00095DBD">
        <w:rPr>
          <w:b/>
          <w:color w:val="000000"/>
          <w:lang w:val="id-ID"/>
        </w:rPr>
        <w:t xml:space="preserve">1 </w:t>
      </w:r>
      <w:smartTag w:uri="urn:schemas-microsoft-com:office:smarttags" w:element="place">
        <w:r w:rsidRPr="00095DBD">
          <w:rPr>
            <w:b/>
            <w:color w:val="000000"/>
            <w:lang w:val="id-ID"/>
          </w:rPr>
          <w:t xml:space="preserve">N </w:t>
        </w:r>
        <w:r w:rsidRPr="00095DBD">
          <w:rPr>
            <w:b/>
            <w:color w:val="000000"/>
          </w:rPr>
          <w:t>Boraks</w:t>
        </w:r>
      </w:smartTag>
      <w:r w:rsidRPr="00095DBD">
        <w:rPr>
          <w:b/>
          <w:color w:val="000000"/>
        </w:rPr>
        <w:t xml:space="preserve"> sebagai titran.langkah-langkahnya sebagai berikut:</w:t>
      </w:r>
    </w:p>
    <w:p w:rsidR="00456D7D" w:rsidRPr="00095DBD" w:rsidRDefault="00456D7D" w:rsidP="00095DBD">
      <w:pPr>
        <w:numPr>
          <w:ilvl w:val="0"/>
          <w:numId w:val="21"/>
        </w:numPr>
        <w:tabs>
          <w:tab w:val="clear" w:pos="1490"/>
          <w:tab w:val="num" w:pos="720"/>
        </w:tabs>
        <w:ind w:left="720"/>
        <w:jc w:val="both"/>
        <w:rPr>
          <w:color w:val="000000"/>
        </w:rPr>
      </w:pPr>
      <w:r w:rsidRPr="00095DBD">
        <w:rPr>
          <w:color w:val="000000"/>
          <w:lang w:val="id-ID"/>
        </w:rPr>
        <w:t>M</w:t>
      </w:r>
      <w:r w:rsidRPr="00095DBD">
        <w:rPr>
          <w:color w:val="000000"/>
        </w:rPr>
        <w:t>enimbang 12,475</w:t>
      </w:r>
      <w:r w:rsidRPr="00095DBD">
        <w:rPr>
          <w:color w:val="000000"/>
          <w:lang w:val="id-ID"/>
        </w:rPr>
        <w:t xml:space="preserve"> </w:t>
      </w:r>
      <w:r w:rsidRPr="00095DBD">
        <w:rPr>
          <w:color w:val="000000"/>
        </w:rPr>
        <w:t xml:space="preserve">gr Boraks </w:t>
      </w:r>
      <w:r w:rsidRPr="00095DBD">
        <w:rPr>
          <w:color w:val="000000"/>
          <w:lang w:val="id-ID"/>
        </w:rPr>
        <w:t xml:space="preserve">dan </w:t>
      </w:r>
      <w:r w:rsidRPr="00095DBD">
        <w:rPr>
          <w:color w:val="000000"/>
        </w:rPr>
        <w:t xml:space="preserve">memasukkannya ke dalam </w:t>
      </w:r>
      <w:r w:rsidRPr="00095DBD">
        <w:rPr>
          <w:color w:val="000000"/>
          <w:lang w:val="id-ID"/>
        </w:rPr>
        <w:t>bekerglass.</w:t>
      </w:r>
    </w:p>
    <w:p w:rsidR="00456D7D" w:rsidRPr="00095DBD" w:rsidRDefault="00456D7D" w:rsidP="00095DBD">
      <w:pPr>
        <w:numPr>
          <w:ilvl w:val="0"/>
          <w:numId w:val="21"/>
        </w:numPr>
        <w:tabs>
          <w:tab w:val="clear" w:pos="1490"/>
          <w:tab w:val="num" w:pos="720"/>
        </w:tabs>
        <w:ind w:left="720"/>
        <w:jc w:val="both"/>
        <w:rPr>
          <w:color w:val="000000"/>
        </w:rPr>
      </w:pPr>
      <w:r w:rsidRPr="00095DBD">
        <w:rPr>
          <w:color w:val="000000"/>
          <w:lang w:val="id-ID"/>
        </w:rPr>
        <w:t>Menambahkan aquades berlahan-lahan sampai volum sekitar 70 ml. Saat menuangkan aquades ke dalam bekerglass dibarengi dengan pengadukan. Tujuan pencampuran boraks dan aquades di dalam bekerglass adalah agar boraks larut dalam aquades</w:t>
      </w:r>
    </w:p>
    <w:p w:rsidR="00456D7D" w:rsidRPr="00095DBD" w:rsidRDefault="00456D7D" w:rsidP="00095DBD">
      <w:pPr>
        <w:numPr>
          <w:ilvl w:val="0"/>
          <w:numId w:val="21"/>
        </w:numPr>
        <w:tabs>
          <w:tab w:val="clear" w:pos="1490"/>
          <w:tab w:val="num" w:pos="720"/>
        </w:tabs>
        <w:ind w:left="720"/>
        <w:jc w:val="both"/>
        <w:rPr>
          <w:color w:val="000000"/>
        </w:rPr>
      </w:pPr>
      <w:r w:rsidRPr="00095DBD">
        <w:rPr>
          <w:color w:val="000000"/>
          <w:lang w:val="id-ID"/>
        </w:rPr>
        <w:t>Setelah boraks larut dalam aquades baru dimasukkan ke dalam labu ukur. Setelah larutan boraks dimasukkan dalam labu ukur maka dilakukan penambahan aquades sampai volum larutan 100 ml.</w:t>
      </w:r>
    </w:p>
    <w:p w:rsidR="00456D7D" w:rsidRPr="00095DBD" w:rsidRDefault="00456D7D" w:rsidP="00095DBD">
      <w:pPr>
        <w:jc w:val="both"/>
        <w:rPr>
          <w:b/>
          <w:color w:val="000000"/>
        </w:rPr>
      </w:pPr>
      <w:r w:rsidRPr="00095DBD">
        <w:rPr>
          <w:b/>
          <w:color w:val="000000"/>
        </w:rPr>
        <w:t>Tahap kedua menguji kandungan asam asetat cuka pasaran. Langkah-langkah yang dilakukan adalah sebagai berikut:</w:t>
      </w:r>
    </w:p>
    <w:p w:rsidR="00456D7D" w:rsidRPr="00095DBD" w:rsidRDefault="00456D7D" w:rsidP="00095DBD">
      <w:pPr>
        <w:numPr>
          <w:ilvl w:val="0"/>
          <w:numId w:val="20"/>
        </w:numPr>
        <w:ind w:left="360"/>
        <w:jc w:val="both"/>
        <w:rPr>
          <w:color w:val="000000"/>
        </w:rPr>
      </w:pPr>
      <w:r w:rsidRPr="00095DBD">
        <w:rPr>
          <w:color w:val="000000"/>
        </w:rPr>
        <w:t>Memasang buret pada statif</w:t>
      </w:r>
    </w:p>
    <w:p w:rsidR="00456D7D" w:rsidRPr="00095DBD" w:rsidRDefault="00456D7D" w:rsidP="00095DBD">
      <w:pPr>
        <w:numPr>
          <w:ilvl w:val="0"/>
          <w:numId w:val="20"/>
        </w:numPr>
        <w:ind w:left="360"/>
        <w:jc w:val="both"/>
        <w:rPr>
          <w:color w:val="000000"/>
        </w:rPr>
      </w:pPr>
      <w:r w:rsidRPr="00095DBD">
        <w:rPr>
          <w:color w:val="000000"/>
        </w:rPr>
        <w:t>Menuangkan larutan “</w:t>
      </w:r>
      <w:r w:rsidRPr="00095DBD">
        <w:rPr>
          <w:color w:val="000000"/>
          <w:lang w:val="id-ID"/>
        </w:rPr>
        <w:t>cuka pasaran”</w:t>
      </w:r>
      <w:r w:rsidRPr="00095DBD">
        <w:rPr>
          <w:color w:val="000000"/>
        </w:rPr>
        <w:t xml:space="preserve"> dalam buret.</w:t>
      </w:r>
    </w:p>
    <w:p w:rsidR="00456D7D" w:rsidRPr="00095DBD" w:rsidRDefault="00456D7D" w:rsidP="00095DBD">
      <w:pPr>
        <w:numPr>
          <w:ilvl w:val="0"/>
          <w:numId w:val="20"/>
        </w:numPr>
        <w:ind w:left="360"/>
        <w:jc w:val="both"/>
        <w:rPr>
          <w:color w:val="000000"/>
        </w:rPr>
      </w:pPr>
      <w:r w:rsidRPr="00095DBD">
        <w:rPr>
          <w:color w:val="000000"/>
        </w:rPr>
        <w:t xml:space="preserve">Menuangkan </w:t>
      </w:r>
      <w:r w:rsidRPr="00095DBD">
        <w:rPr>
          <w:color w:val="000000"/>
          <w:lang w:val="id-ID"/>
        </w:rPr>
        <w:t>larutan boraks</w:t>
      </w:r>
      <w:r w:rsidRPr="00095DBD">
        <w:rPr>
          <w:color w:val="000000"/>
        </w:rPr>
        <w:t xml:space="preserve"> ke dalam tabung Erlenmeyer sebanyak 20 ml kemudian menambahkan 3 tetes MO sehingga larutan boraks bewarna kuning.</w:t>
      </w:r>
    </w:p>
    <w:p w:rsidR="00456D7D" w:rsidRPr="00095DBD" w:rsidRDefault="00456D7D" w:rsidP="00095DBD">
      <w:pPr>
        <w:numPr>
          <w:ilvl w:val="0"/>
          <w:numId w:val="20"/>
        </w:numPr>
        <w:ind w:left="360"/>
        <w:jc w:val="both"/>
        <w:rPr>
          <w:color w:val="000000"/>
        </w:rPr>
      </w:pPr>
      <w:r w:rsidRPr="00095DBD">
        <w:rPr>
          <w:color w:val="000000"/>
        </w:rPr>
        <w:t>Meletakkan tabung Erlenmeyer yang berisi larutan boraks di bawah buret kemudian memulai titrasi.</w:t>
      </w:r>
    </w:p>
    <w:p w:rsidR="00456D7D" w:rsidRPr="00095DBD" w:rsidRDefault="00456D7D" w:rsidP="00095DBD">
      <w:pPr>
        <w:numPr>
          <w:ilvl w:val="0"/>
          <w:numId w:val="20"/>
        </w:numPr>
        <w:ind w:left="360"/>
        <w:jc w:val="both"/>
        <w:rPr>
          <w:color w:val="000000"/>
        </w:rPr>
      </w:pPr>
      <w:r w:rsidRPr="00095DBD">
        <w:rPr>
          <w:color w:val="000000"/>
        </w:rPr>
        <w:t>Titrasi dihentikan saat larutan boraks berubah warna dari kuning menjadi orange.</w:t>
      </w:r>
    </w:p>
    <w:p w:rsidR="00456D7D" w:rsidRPr="00095DBD" w:rsidRDefault="00456D7D" w:rsidP="00095DBD">
      <w:pPr>
        <w:numPr>
          <w:ilvl w:val="0"/>
          <w:numId w:val="20"/>
        </w:numPr>
        <w:ind w:left="360"/>
        <w:jc w:val="both"/>
        <w:rPr>
          <w:color w:val="000000"/>
        </w:rPr>
      </w:pPr>
      <w:r w:rsidRPr="00095DBD">
        <w:rPr>
          <w:color w:val="000000"/>
        </w:rPr>
        <w:t>Menghitung selisih volum larutan cuka sebelum dan sesudah titrasi yang terdapat pada buret yaitu sebesar 350 ml.</w:t>
      </w:r>
    </w:p>
    <w:p w:rsidR="00456D7D" w:rsidRPr="00095DBD" w:rsidRDefault="00456D7D" w:rsidP="00095DBD">
      <w:pPr>
        <w:jc w:val="both"/>
        <w:rPr>
          <w:b/>
          <w:color w:val="000000"/>
        </w:rPr>
      </w:pPr>
      <w:r w:rsidRPr="00095DBD">
        <w:rPr>
          <w:b/>
          <w:color w:val="000000"/>
        </w:rPr>
        <w:t>Tahap ketiga menguji kandungan asam asetat cuka hasil fermentasi. Langkah-langkah yang dilakukan adalah sebagai berikut:</w:t>
      </w:r>
    </w:p>
    <w:p w:rsidR="00456D7D" w:rsidRPr="00095DBD" w:rsidRDefault="00456D7D" w:rsidP="00095DBD">
      <w:pPr>
        <w:numPr>
          <w:ilvl w:val="0"/>
          <w:numId w:val="22"/>
        </w:numPr>
        <w:ind w:left="360"/>
        <w:jc w:val="both"/>
        <w:rPr>
          <w:color w:val="000000"/>
        </w:rPr>
      </w:pPr>
      <w:r w:rsidRPr="00095DBD">
        <w:rPr>
          <w:color w:val="000000"/>
        </w:rPr>
        <w:t>Memasang buret pada statif</w:t>
      </w:r>
    </w:p>
    <w:p w:rsidR="00456D7D" w:rsidRPr="00095DBD" w:rsidRDefault="00456D7D" w:rsidP="00095DBD">
      <w:pPr>
        <w:numPr>
          <w:ilvl w:val="0"/>
          <w:numId w:val="22"/>
        </w:numPr>
        <w:ind w:left="360"/>
        <w:jc w:val="both"/>
        <w:rPr>
          <w:color w:val="000000"/>
        </w:rPr>
      </w:pPr>
      <w:r w:rsidRPr="00095DBD">
        <w:rPr>
          <w:color w:val="000000"/>
        </w:rPr>
        <w:t>Menuangkan larutan “</w:t>
      </w:r>
      <w:r w:rsidRPr="00095DBD">
        <w:rPr>
          <w:color w:val="000000"/>
          <w:lang w:val="id-ID"/>
        </w:rPr>
        <w:t>cuka hasil fermentasi”</w:t>
      </w:r>
      <w:r w:rsidRPr="00095DBD">
        <w:rPr>
          <w:color w:val="000000"/>
        </w:rPr>
        <w:t xml:space="preserve"> dalam buret.</w:t>
      </w:r>
    </w:p>
    <w:p w:rsidR="00456D7D" w:rsidRPr="00095DBD" w:rsidRDefault="00456D7D" w:rsidP="00095DBD">
      <w:pPr>
        <w:numPr>
          <w:ilvl w:val="0"/>
          <w:numId w:val="22"/>
        </w:numPr>
        <w:ind w:left="360"/>
        <w:jc w:val="both"/>
        <w:rPr>
          <w:color w:val="000000"/>
        </w:rPr>
      </w:pPr>
      <w:r w:rsidRPr="00095DBD">
        <w:rPr>
          <w:color w:val="000000"/>
        </w:rPr>
        <w:t xml:space="preserve">Menuangkan </w:t>
      </w:r>
      <w:r w:rsidRPr="00095DBD">
        <w:rPr>
          <w:color w:val="000000"/>
          <w:lang w:val="id-ID"/>
        </w:rPr>
        <w:t>larutan boraks</w:t>
      </w:r>
      <w:r w:rsidRPr="00095DBD">
        <w:rPr>
          <w:color w:val="000000"/>
        </w:rPr>
        <w:t xml:space="preserve"> ke dalam tabung Erlenmeyer sebanyak 20 ml kemudian menambahkan 3 tetes MO sehingga larutan boraks bewarna kuning.</w:t>
      </w:r>
    </w:p>
    <w:p w:rsidR="00456D7D" w:rsidRPr="00095DBD" w:rsidRDefault="00456D7D" w:rsidP="00095DBD">
      <w:pPr>
        <w:numPr>
          <w:ilvl w:val="0"/>
          <w:numId w:val="22"/>
        </w:numPr>
        <w:ind w:left="360"/>
        <w:jc w:val="both"/>
        <w:rPr>
          <w:color w:val="000000"/>
        </w:rPr>
      </w:pPr>
      <w:r w:rsidRPr="00095DBD">
        <w:rPr>
          <w:color w:val="000000"/>
        </w:rPr>
        <w:t>Meletakkan tabung Erlenmeyer yang berisi larutan boraks di bawah buret kemudian memulai titrasi.</w:t>
      </w:r>
    </w:p>
    <w:p w:rsidR="00456D7D" w:rsidRPr="00095DBD" w:rsidRDefault="00456D7D" w:rsidP="00095DBD">
      <w:pPr>
        <w:numPr>
          <w:ilvl w:val="0"/>
          <w:numId w:val="22"/>
        </w:numPr>
        <w:ind w:left="360"/>
        <w:jc w:val="both"/>
        <w:rPr>
          <w:color w:val="000000"/>
        </w:rPr>
      </w:pPr>
      <w:r w:rsidRPr="00095DBD">
        <w:rPr>
          <w:color w:val="000000"/>
        </w:rPr>
        <w:t>Titrasi dihentikan saat larutan boraks berubah warna dari kuning menjadi orange.</w:t>
      </w:r>
    </w:p>
    <w:p w:rsidR="00456D7D" w:rsidRPr="00095DBD" w:rsidRDefault="00456D7D" w:rsidP="00095DBD">
      <w:pPr>
        <w:numPr>
          <w:ilvl w:val="0"/>
          <w:numId w:val="22"/>
        </w:numPr>
        <w:ind w:left="360"/>
        <w:jc w:val="both"/>
        <w:rPr>
          <w:color w:val="000000"/>
        </w:rPr>
      </w:pPr>
      <w:r w:rsidRPr="00095DBD">
        <w:rPr>
          <w:color w:val="000000"/>
        </w:rPr>
        <w:t>Menghitung selisih volum larutan cuka sebelum dan sesudah titrasi yang terdapat pada buret yaitu sebesar 355 ml.</w:t>
      </w:r>
    </w:p>
    <w:p w:rsidR="00456D7D" w:rsidRPr="00095DBD" w:rsidRDefault="00456D7D" w:rsidP="00095DBD">
      <w:pPr>
        <w:numPr>
          <w:ilvl w:val="1"/>
          <w:numId w:val="18"/>
        </w:numPr>
        <w:tabs>
          <w:tab w:val="clear" w:pos="2160"/>
          <w:tab w:val="num" w:pos="360"/>
        </w:tabs>
        <w:ind w:left="360"/>
        <w:jc w:val="both"/>
        <w:rPr>
          <w:color w:val="000000"/>
          <w:lang w:val="id-ID"/>
        </w:rPr>
      </w:pPr>
      <w:r w:rsidRPr="00095DBD">
        <w:rPr>
          <w:color w:val="000000"/>
        </w:rPr>
        <w:t>Tahap terakhir setelah tahap pelaksanaan adalah tahap analisis data. Tujuan analisis data adalah untuk membandingkan asam asetat yang berada di pasaran dengan asam asetat hasil fermentasi.</w:t>
      </w:r>
    </w:p>
    <w:p w:rsidR="00456D7D" w:rsidRPr="00095DBD" w:rsidRDefault="00456D7D" w:rsidP="00095DBD">
      <w:pPr>
        <w:jc w:val="both"/>
        <w:rPr>
          <w:color w:val="000000"/>
          <w:vertAlign w:val="subscript"/>
        </w:rPr>
      </w:pPr>
      <w:r w:rsidRPr="00095DBD">
        <w:rPr>
          <w:color w:val="000000"/>
        </w:rPr>
        <w:t>Cuka dipasaran mengandung 25% asam asetat itu artinya terdapat 25 gram cuka dan 75 ml air.</w:t>
      </w:r>
    </w:p>
    <w:p w:rsidR="00456D7D" w:rsidRPr="00095DBD" w:rsidRDefault="00456D7D" w:rsidP="00095DBD">
      <w:pPr>
        <w:jc w:val="both"/>
        <w:rPr>
          <w:color w:val="000000"/>
        </w:rPr>
      </w:pPr>
      <w:r w:rsidRPr="00095DBD">
        <w:rPr>
          <w:color w:val="000000"/>
        </w:rPr>
        <w:t>mol</w:t>
      </w:r>
      <w:r w:rsidRPr="00095DBD">
        <w:rPr>
          <w:color w:val="000000"/>
          <w:vertAlign w:val="subscript"/>
        </w:rPr>
        <w:t>cuka pasaran</w:t>
      </w:r>
      <w:r w:rsidRPr="00095DBD">
        <w:rPr>
          <w:color w:val="000000"/>
        </w:rPr>
        <w:t>=</w:t>
      </w:r>
      <w:r w:rsidRPr="00095DBD">
        <w:rPr>
          <w:color w:val="000000"/>
          <w:position w:val="-24"/>
        </w:rPr>
        <w:object w:dxaOrig="1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1pt" o:ole="">
            <v:imagedata r:id="rId8" o:title=""/>
          </v:shape>
          <o:OLEObject Type="Embed" ProgID="Equation.3" ShapeID="_x0000_i1025" DrawAspect="Content" ObjectID="_1306826748" r:id="rId9"/>
        </w:object>
      </w:r>
      <w:r w:rsidRPr="00095DBD">
        <w:rPr>
          <w:color w:val="000000"/>
        </w:rPr>
        <w:tab/>
        <w:t xml:space="preserve">= </w:t>
      </w:r>
      <w:r w:rsidRPr="00095DBD">
        <w:rPr>
          <w:color w:val="000000"/>
          <w:position w:val="-24"/>
        </w:rPr>
        <w:object w:dxaOrig="360" w:dyaOrig="620">
          <v:shape id="_x0000_i1026" type="#_x0000_t75" style="width:18pt;height:31pt" o:ole="">
            <v:imagedata r:id="rId10" o:title=""/>
          </v:shape>
          <o:OLEObject Type="Embed" ProgID="Equation.3" ShapeID="_x0000_i1026" DrawAspect="Content" ObjectID="_1306826749" r:id="rId11"/>
        </w:object>
      </w:r>
      <w:r w:rsidRPr="00095DBD">
        <w:rPr>
          <w:color w:val="000000"/>
        </w:rPr>
        <w:t xml:space="preserve"> </w:t>
      </w:r>
      <w:r w:rsidRPr="00095DBD">
        <w:rPr>
          <w:color w:val="000000"/>
        </w:rPr>
        <w:tab/>
        <w:t>= 0,416 mol</w:t>
      </w:r>
    </w:p>
    <w:p w:rsidR="00456D7D" w:rsidRPr="00095DBD" w:rsidRDefault="00456D7D" w:rsidP="00095DBD">
      <w:pPr>
        <w:jc w:val="both"/>
        <w:rPr>
          <w:color w:val="000000"/>
        </w:rPr>
      </w:pPr>
      <w:r w:rsidRPr="00095DBD">
        <w:rPr>
          <w:color w:val="000000"/>
        </w:rPr>
        <w:t xml:space="preserve">Molaritas cuka pasaran = </w:t>
      </w:r>
      <w:r w:rsidRPr="00095DBD">
        <w:rPr>
          <w:color w:val="000000"/>
          <w:position w:val="-24"/>
        </w:rPr>
        <w:object w:dxaOrig="1780" w:dyaOrig="620">
          <v:shape id="_x0000_i1027" type="#_x0000_t75" style="width:89pt;height:31pt" o:ole="">
            <v:imagedata r:id="rId12" o:title=""/>
          </v:shape>
          <o:OLEObject Type="Embed" ProgID="Equation.3" ShapeID="_x0000_i1027" DrawAspect="Content" ObjectID="_1306826750" r:id="rId13"/>
        </w:object>
      </w:r>
      <w:r w:rsidRPr="00095DBD">
        <w:rPr>
          <w:color w:val="000000"/>
        </w:rPr>
        <w:t xml:space="preserve"> = </w:t>
      </w:r>
      <w:r w:rsidRPr="00095DBD">
        <w:rPr>
          <w:color w:val="000000"/>
          <w:position w:val="-24"/>
        </w:rPr>
        <w:object w:dxaOrig="639" w:dyaOrig="620">
          <v:shape id="_x0000_i1028" type="#_x0000_t75" style="width:32pt;height:31pt" o:ole="">
            <v:imagedata r:id="rId14" o:title=""/>
          </v:shape>
          <o:OLEObject Type="Embed" ProgID="Equation.3" ShapeID="_x0000_i1028" DrawAspect="Content" ObjectID="_1306826751" r:id="rId15"/>
        </w:object>
      </w:r>
      <w:r w:rsidRPr="00095DBD">
        <w:rPr>
          <w:color w:val="000000"/>
        </w:rPr>
        <w:t xml:space="preserve"> = 0,0056 M</w:t>
      </w:r>
    </w:p>
    <w:p w:rsidR="00456D7D" w:rsidRPr="00095DBD" w:rsidRDefault="00456D7D" w:rsidP="00095DBD">
      <w:pPr>
        <w:jc w:val="both"/>
        <w:rPr>
          <w:color w:val="000000"/>
        </w:rPr>
      </w:pPr>
      <w:r w:rsidRPr="00095DBD">
        <w:rPr>
          <w:color w:val="000000"/>
        </w:rPr>
        <w:lastRenderedPageBreak/>
        <w:t>Berdasarkan perhitungan diatas diperoleh molaritas cuka pasaran adalah sebesar 0,0056 M.</w:t>
      </w:r>
    </w:p>
    <w:p w:rsidR="00456D7D" w:rsidRPr="00095DBD" w:rsidRDefault="00456D7D" w:rsidP="00095DBD">
      <w:pPr>
        <w:jc w:val="both"/>
        <w:rPr>
          <w:color w:val="000000"/>
        </w:rPr>
      </w:pPr>
      <w:r w:rsidRPr="00095DBD">
        <w:rPr>
          <w:color w:val="000000"/>
        </w:rPr>
        <w:t>Kemudian menentukan volum titrasi dengan rumus:</w:t>
      </w:r>
    </w:p>
    <w:p w:rsidR="00456D7D" w:rsidRPr="00095DBD" w:rsidRDefault="00456D7D" w:rsidP="00095DBD">
      <w:pPr>
        <w:jc w:val="both"/>
        <w:rPr>
          <w:color w:val="000000"/>
          <w:vertAlign w:val="subscript"/>
        </w:rPr>
      </w:pPr>
      <w:r w:rsidRPr="00095DBD">
        <w:rPr>
          <w:color w:val="000000"/>
        </w:rPr>
        <w:t>N</w:t>
      </w:r>
      <w:r w:rsidRPr="00095DBD">
        <w:rPr>
          <w:color w:val="000000"/>
          <w:vertAlign w:val="subscript"/>
        </w:rPr>
        <w:t xml:space="preserve">boraks </w:t>
      </w:r>
      <w:r w:rsidRPr="00095DBD">
        <w:rPr>
          <w:color w:val="000000"/>
        </w:rPr>
        <w:t>x V</w:t>
      </w:r>
      <w:r w:rsidRPr="00095DBD">
        <w:rPr>
          <w:color w:val="000000"/>
          <w:vertAlign w:val="subscript"/>
        </w:rPr>
        <w:t>boraks</w:t>
      </w:r>
      <w:r w:rsidRPr="00095DBD">
        <w:rPr>
          <w:color w:val="000000"/>
        </w:rPr>
        <w:t xml:space="preserve"> = N</w:t>
      </w:r>
      <w:r w:rsidRPr="00095DBD">
        <w:rPr>
          <w:color w:val="000000"/>
          <w:vertAlign w:val="subscript"/>
        </w:rPr>
        <w:t xml:space="preserve">cuka </w:t>
      </w:r>
      <w:r w:rsidRPr="00095DBD">
        <w:rPr>
          <w:color w:val="000000"/>
        </w:rPr>
        <w:t>x V</w:t>
      </w:r>
      <w:r w:rsidRPr="00095DBD">
        <w:rPr>
          <w:color w:val="000000"/>
          <w:vertAlign w:val="subscript"/>
        </w:rPr>
        <w:t>cuka</w:t>
      </w:r>
    </w:p>
    <w:p w:rsidR="00456D7D" w:rsidRPr="00095DBD" w:rsidRDefault="00456D7D" w:rsidP="00095DBD">
      <w:pPr>
        <w:jc w:val="both"/>
        <w:rPr>
          <w:color w:val="000000"/>
          <w:vertAlign w:val="subscript"/>
        </w:rPr>
      </w:pPr>
      <w:r w:rsidRPr="00095DBD">
        <w:rPr>
          <w:color w:val="000000"/>
        </w:rPr>
        <w:t>0,1 N X 20 ml = 0,0056 N x V</w:t>
      </w:r>
      <w:r w:rsidRPr="00095DBD">
        <w:rPr>
          <w:color w:val="000000"/>
          <w:vertAlign w:val="subscript"/>
        </w:rPr>
        <w:t>cuka</w:t>
      </w:r>
    </w:p>
    <w:p w:rsidR="00456D7D" w:rsidRPr="00095DBD" w:rsidRDefault="00456D7D" w:rsidP="00095DBD">
      <w:pPr>
        <w:jc w:val="both"/>
        <w:rPr>
          <w:b/>
          <w:color w:val="000000"/>
        </w:rPr>
      </w:pPr>
      <w:r w:rsidRPr="00095DBD">
        <w:rPr>
          <w:color w:val="000000"/>
        </w:rPr>
        <w:t>V</w:t>
      </w:r>
      <w:r w:rsidRPr="00095DBD">
        <w:rPr>
          <w:color w:val="000000"/>
          <w:vertAlign w:val="subscript"/>
        </w:rPr>
        <w:t xml:space="preserve">cuka = </w:t>
      </w:r>
      <w:r w:rsidRPr="00095DBD">
        <w:rPr>
          <w:color w:val="000000"/>
          <w:position w:val="-28"/>
          <w:vertAlign w:val="subscript"/>
        </w:rPr>
        <w:object w:dxaOrig="1480" w:dyaOrig="660">
          <v:shape id="_x0000_i1029" type="#_x0000_t75" style="width:74pt;height:33pt" o:ole="">
            <v:imagedata r:id="rId16" o:title=""/>
          </v:shape>
          <o:OLEObject Type="Embed" ProgID="Equation.3" ShapeID="_x0000_i1029" DrawAspect="Content" ObjectID="_1306826752" r:id="rId17"/>
        </w:object>
      </w:r>
      <w:r w:rsidRPr="00095DBD">
        <w:rPr>
          <w:color w:val="000000"/>
          <w:vertAlign w:val="subscript"/>
        </w:rPr>
        <w:t xml:space="preserve">= </w:t>
      </w:r>
      <w:r w:rsidRPr="00095DBD">
        <w:rPr>
          <w:b/>
          <w:color w:val="000000"/>
        </w:rPr>
        <w:t>357,1 ml</w:t>
      </w:r>
    </w:p>
    <w:p w:rsidR="00456D7D" w:rsidRPr="00095DBD" w:rsidRDefault="00456D7D" w:rsidP="00095DBD">
      <w:pPr>
        <w:jc w:val="both"/>
        <w:rPr>
          <w:color w:val="000000"/>
        </w:rPr>
      </w:pPr>
      <w:r w:rsidRPr="00095DBD">
        <w:rPr>
          <w:color w:val="000000"/>
        </w:rPr>
        <w:t>Berdasarkan  hasil titrasi cuka pasaran  menunujukkan hasil titrasi sebanyak 350 ml sedangkan cuka fermentasi menunjukkan hasil titrasi sebanyak 355 ml. kedua hasil fermentasi tersebut mendekati volum  titrasi cuka hasil perhitungan yaitu sebesar 375,1 ml sehingga dapat disimpulkan bahwa kandungan asam asetat pada cuka hasil fermentasi sama dengan kandungan cuka yang dipasaran yaitu sebesar 25%. Hal ini juga membuktikan cuka bahwa buka hasil fermentasi kualitasnya setara dengan cuka di pasaran.</w:t>
      </w:r>
    </w:p>
    <w:p w:rsidR="008B3FB9" w:rsidRPr="00095DBD" w:rsidRDefault="008B3FB9" w:rsidP="00095DBD">
      <w:pPr>
        <w:pStyle w:val="ListParagraph"/>
        <w:widowControl w:val="0"/>
        <w:tabs>
          <w:tab w:val="left" w:pos="360"/>
        </w:tabs>
        <w:autoSpaceDE w:val="0"/>
        <w:autoSpaceDN w:val="0"/>
        <w:adjustRightInd w:val="0"/>
        <w:ind w:left="0"/>
        <w:jc w:val="both"/>
        <w:rPr>
          <w:b/>
          <w:iCs/>
          <w:color w:val="000000"/>
        </w:rPr>
      </w:pPr>
    </w:p>
    <w:p w:rsidR="00105ACA" w:rsidRDefault="00105ACA" w:rsidP="00095DBD">
      <w:pPr>
        <w:pStyle w:val="ListParagraph"/>
        <w:widowControl w:val="0"/>
        <w:tabs>
          <w:tab w:val="left" w:pos="360"/>
        </w:tabs>
        <w:autoSpaceDE w:val="0"/>
        <w:autoSpaceDN w:val="0"/>
        <w:adjustRightInd w:val="0"/>
        <w:ind w:left="0"/>
        <w:jc w:val="both"/>
        <w:rPr>
          <w:b/>
          <w:iCs/>
          <w:color w:val="000000"/>
        </w:rPr>
      </w:pPr>
    </w:p>
    <w:p w:rsidR="00095DBD" w:rsidRPr="00095DBD" w:rsidRDefault="00095DBD" w:rsidP="00095DBD">
      <w:pPr>
        <w:pStyle w:val="ListParagraph"/>
        <w:widowControl w:val="0"/>
        <w:tabs>
          <w:tab w:val="left" w:pos="360"/>
        </w:tabs>
        <w:autoSpaceDE w:val="0"/>
        <w:autoSpaceDN w:val="0"/>
        <w:adjustRightInd w:val="0"/>
        <w:ind w:left="0"/>
        <w:jc w:val="both"/>
        <w:rPr>
          <w:b/>
          <w:iCs/>
          <w:color w:val="000000"/>
        </w:rPr>
      </w:pPr>
    </w:p>
    <w:p w:rsidR="00E121DC" w:rsidRDefault="008859A7" w:rsidP="00095DBD">
      <w:pPr>
        <w:pStyle w:val="ListParagraph"/>
        <w:widowControl w:val="0"/>
        <w:tabs>
          <w:tab w:val="left" w:pos="360"/>
        </w:tabs>
        <w:autoSpaceDE w:val="0"/>
        <w:autoSpaceDN w:val="0"/>
        <w:adjustRightInd w:val="0"/>
        <w:ind w:left="0"/>
        <w:jc w:val="both"/>
        <w:rPr>
          <w:b/>
          <w:iCs/>
          <w:color w:val="000000"/>
        </w:rPr>
      </w:pPr>
      <w:r w:rsidRPr="00095DBD">
        <w:rPr>
          <w:b/>
          <w:iCs/>
          <w:color w:val="000000"/>
        </w:rPr>
        <w:t>HASIL DAN PEMBAHASAN</w:t>
      </w:r>
    </w:p>
    <w:p w:rsidR="00095DBD" w:rsidRPr="00095DBD" w:rsidRDefault="00095DBD" w:rsidP="00095DBD">
      <w:pPr>
        <w:pStyle w:val="ListParagraph"/>
        <w:widowControl w:val="0"/>
        <w:tabs>
          <w:tab w:val="left" w:pos="360"/>
        </w:tabs>
        <w:autoSpaceDE w:val="0"/>
        <w:autoSpaceDN w:val="0"/>
        <w:adjustRightInd w:val="0"/>
        <w:ind w:left="0"/>
        <w:jc w:val="both"/>
        <w:rPr>
          <w:b/>
          <w:iCs/>
          <w:color w:val="000000"/>
        </w:rPr>
      </w:pPr>
    </w:p>
    <w:p w:rsidR="00E121DC" w:rsidRPr="00095DBD" w:rsidRDefault="00D315B7" w:rsidP="00095DBD">
      <w:pPr>
        <w:tabs>
          <w:tab w:val="left" w:pos="360"/>
          <w:tab w:val="left" w:pos="5580"/>
        </w:tabs>
        <w:jc w:val="both"/>
        <w:rPr>
          <w:iCs/>
          <w:color w:val="000000"/>
        </w:rPr>
      </w:pPr>
      <w:r w:rsidRPr="00095DBD">
        <w:rPr>
          <w:iCs/>
          <w:color w:val="000000"/>
        </w:rPr>
        <w:t xml:space="preserve">Telah </w:t>
      </w:r>
      <w:r w:rsidR="00B924CA" w:rsidRPr="00095DBD">
        <w:rPr>
          <w:iCs/>
          <w:color w:val="000000"/>
        </w:rPr>
        <w:t>di</w:t>
      </w:r>
      <w:r w:rsidR="00E121DC" w:rsidRPr="00095DBD">
        <w:rPr>
          <w:iCs/>
          <w:color w:val="000000"/>
        </w:rPr>
        <w:t>laksanakan sebanyak 15 kali produksi, dengan rincian sebagai berikut.</w:t>
      </w:r>
    </w:p>
    <w:p w:rsidR="00E121DC" w:rsidRPr="00095DBD" w:rsidRDefault="00E121DC" w:rsidP="00095DBD">
      <w:pPr>
        <w:jc w:val="both"/>
        <w:rPr>
          <w:iCs/>
          <w:color w:val="000000"/>
        </w:rPr>
      </w:pPr>
      <w:r w:rsidRPr="00095DBD">
        <w:rPr>
          <w:iCs/>
          <w:color w:val="000000"/>
        </w:rPr>
        <w:t xml:space="preserve">Tabel 1. Pelaksanaan produksi </w:t>
      </w:r>
      <w:r w:rsidRPr="00095DBD">
        <w:rPr>
          <w:color w:val="000000"/>
        </w:rPr>
        <w:t xml:space="preserve">Cuka </w:t>
      </w:r>
      <w:r w:rsidRPr="00095DBD">
        <w:rPr>
          <w:iCs/>
          <w:color w:val="000000"/>
        </w:rPr>
        <w:t>“Kulit Musa”</w:t>
      </w:r>
    </w:p>
    <w:p w:rsidR="00E121DC" w:rsidRPr="00095DBD" w:rsidRDefault="00E121DC" w:rsidP="00095DBD">
      <w:pPr>
        <w:jc w:val="both"/>
        <w:rPr>
          <w:iCs/>
          <w:color w:val="000000"/>
        </w:rPr>
      </w:pP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2790"/>
        <w:gridCol w:w="1440"/>
        <w:gridCol w:w="2880"/>
      </w:tblGrid>
      <w:tr w:rsidR="00E121DC" w:rsidRPr="00095DBD">
        <w:tc>
          <w:tcPr>
            <w:tcW w:w="1188" w:type="dxa"/>
          </w:tcPr>
          <w:p w:rsidR="00E121DC" w:rsidRPr="00095DBD" w:rsidRDefault="00E121DC" w:rsidP="00095DBD">
            <w:pPr>
              <w:jc w:val="both"/>
              <w:rPr>
                <w:iCs/>
                <w:color w:val="000000"/>
              </w:rPr>
            </w:pPr>
            <w:r w:rsidRPr="00095DBD">
              <w:rPr>
                <w:iCs/>
                <w:color w:val="000000"/>
              </w:rPr>
              <w:t>Bulan</w:t>
            </w:r>
          </w:p>
        </w:tc>
        <w:tc>
          <w:tcPr>
            <w:tcW w:w="2790" w:type="dxa"/>
          </w:tcPr>
          <w:p w:rsidR="00E121DC" w:rsidRPr="00095DBD" w:rsidRDefault="00E121DC" w:rsidP="00095DBD">
            <w:pPr>
              <w:jc w:val="both"/>
              <w:rPr>
                <w:iCs/>
                <w:color w:val="000000"/>
              </w:rPr>
            </w:pPr>
            <w:r w:rsidRPr="00095DBD">
              <w:rPr>
                <w:iCs/>
                <w:color w:val="000000"/>
              </w:rPr>
              <w:t>Hari/Tanggal</w:t>
            </w:r>
          </w:p>
        </w:tc>
        <w:tc>
          <w:tcPr>
            <w:tcW w:w="1440" w:type="dxa"/>
          </w:tcPr>
          <w:p w:rsidR="00E121DC" w:rsidRPr="00095DBD" w:rsidRDefault="00E121DC" w:rsidP="00095DBD">
            <w:pPr>
              <w:jc w:val="both"/>
              <w:rPr>
                <w:iCs/>
                <w:color w:val="000000"/>
              </w:rPr>
            </w:pPr>
            <w:r w:rsidRPr="00095DBD">
              <w:rPr>
                <w:iCs/>
                <w:color w:val="000000"/>
              </w:rPr>
              <w:t>Unit Produk</w:t>
            </w:r>
          </w:p>
        </w:tc>
        <w:tc>
          <w:tcPr>
            <w:tcW w:w="2880" w:type="dxa"/>
          </w:tcPr>
          <w:p w:rsidR="00E121DC" w:rsidRPr="00095DBD" w:rsidRDefault="00E121DC" w:rsidP="00095DBD">
            <w:pPr>
              <w:jc w:val="both"/>
              <w:rPr>
                <w:iCs/>
                <w:color w:val="000000"/>
              </w:rPr>
            </w:pPr>
            <w:r w:rsidRPr="00095DBD">
              <w:rPr>
                <w:iCs/>
                <w:color w:val="000000"/>
              </w:rPr>
              <w:t>Keterangan</w:t>
            </w:r>
          </w:p>
        </w:tc>
      </w:tr>
      <w:tr w:rsidR="00E121DC" w:rsidRPr="00095DBD">
        <w:tc>
          <w:tcPr>
            <w:tcW w:w="1188" w:type="dxa"/>
          </w:tcPr>
          <w:p w:rsidR="00E121DC" w:rsidRPr="00095DBD" w:rsidRDefault="00E121DC" w:rsidP="00095DBD">
            <w:pPr>
              <w:jc w:val="both"/>
              <w:rPr>
                <w:iCs/>
                <w:color w:val="000000"/>
              </w:rPr>
            </w:pPr>
            <w:r w:rsidRPr="00095DBD">
              <w:rPr>
                <w:iCs/>
                <w:color w:val="000000"/>
              </w:rPr>
              <w:t xml:space="preserve">Maret </w:t>
            </w:r>
          </w:p>
        </w:tc>
        <w:tc>
          <w:tcPr>
            <w:tcW w:w="2790" w:type="dxa"/>
          </w:tcPr>
          <w:p w:rsidR="00E121DC" w:rsidRPr="00095DBD" w:rsidRDefault="00E121DC" w:rsidP="00095DBD">
            <w:pPr>
              <w:jc w:val="both"/>
              <w:rPr>
                <w:iCs/>
                <w:color w:val="000000"/>
              </w:rPr>
            </w:pPr>
            <w:r w:rsidRPr="00095DBD">
              <w:rPr>
                <w:iCs/>
                <w:color w:val="000000"/>
              </w:rPr>
              <w:t>Minggu, 8 Maret 2009</w:t>
            </w:r>
          </w:p>
          <w:p w:rsidR="00E121DC" w:rsidRPr="00095DBD" w:rsidRDefault="00E121DC" w:rsidP="00095DBD">
            <w:pPr>
              <w:jc w:val="both"/>
              <w:rPr>
                <w:iCs/>
                <w:color w:val="000000"/>
              </w:rPr>
            </w:pPr>
            <w:r w:rsidRPr="00095DBD">
              <w:rPr>
                <w:iCs/>
                <w:color w:val="000000"/>
              </w:rPr>
              <w:t>Minggu, 15 Maret 2009</w:t>
            </w:r>
          </w:p>
          <w:p w:rsidR="00E121DC" w:rsidRPr="00095DBD" w:rsidRDefault="00E121DC" w:rsidP="00095DBD">
            <w:pPr>
              <w:jc w:val="both"/>
              <w:rPr>
                <w:iCs/>
                <w:color w:val="000000"/>
              </w:rPr>
            </w:pPr>
            <w:r w:rsidRPr="00095DBD">
              <w:rPr>
                <w:iCs/>
                <w:color w:val="000000"/>
              </w:rPr>
              <w:t>Minggu, 22 Maret 2009</w:t>
            </w:r>
          </w:p>
          <w:p w:rsidR="00E121DC" w:rsidRPr="00095DBD" w:rsidRDefault="00E121DC" w:rsidP="00095DBD">
            <w:pPr>
              <w:jc w:val="both"/>
              <w:rPr>
                <w:iCs/>
                <w:color w:val="000000"/>
              </w:rPr>
            </w:pPr>
            <w:r w:rsidRPr="00095DBD">
              <w:rPr>
                <w:iCs/>
                <w:color w:val="000000"/>
              </w:rPr>
              <w:t>Sabtu, 28 Maret 2009</w:t>
            </w:r>
          </w:p>
        </w:tc>
        <w:tc>
          <w:tcPr>
            <w:tcW w:w="1440" w:type="dxa"/>
          </w:tcPr>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900 unit</w:t>
            </w:r>
          </w:p>
        </w:tc>
        <w:tc>
          <w:tcPr>
            <w:tcW w:w="2880" w:type="dxa"/>
          </w:tcPr>
          <w:p w:rsidR="00E121DC" w:rsidRPr="00095DBD" w:rsidRDefault="00E121DC" w:rsidP="00095DBD">
            <w:pPr>
              <w:jc w:val="both"/>
              <w:rPr>
                <w:iCs/>
                <w:color w:val="000000"/>
              </w:rPr>
            </w:pPr>
            <w:r w:rsidRPr="00095DBD">
              <w:rPr>
                <w:iCs/>
                <w:color w:val="000000"/>
              </w:rPr>
              <w:t>Pada bulan maret, produk belum dapat dijual karena masih dalam proses fermentasi</w:t>
            </w:r>
          </w:p>
        </w:tc>
      </w:tr>
      <w:tr w:rsidR="00E121DC" w:rsidRPr="00095DBD">
        <w:tc>
          <w:tcPr>
            <w:tcW w:w="1188" w:type="dxa"/>
          </w:tcPr>
          <w:p w:rsidR="00E121DC" w:rsidRPr="00095DBD" w:rsidRDefault="00E121DC" w:rsidP="00095DBD">
            <w:pPr>
              <w:jc w:val="both"/>
              <w:rPr>
                <w:iCs/>
                <w:color w:val="000000"/>
              </w:rPr>
            </w:pPr>
            <w:r w:rsidRPr="00095DBD">
              <w:rPr>
                <w:iCs/>
                <w:color w:val="000000"/>
              </w:rPr>
              <w:t xml:space="preserve">April </w:t>
            </w:r>
          </w:p>
        </w:tc>
        <w:tc>
          <w:tcPr>
            <w:tcW w:w="2790" w:type="dxa"/>
          </w:tcPr>
          <w:p w:rsidR="00E121DC" w:rsidRPr="00095DBD" w:rsidRDefault="00E121DC" w:rsidP="00095DBD">
            <w:pPr>
              <w:jc w:val="both"/>
              <w:rPr>
                <w:iCs/>
                <w:color w:val="000000"/>
              </w:rPr>
            </w:pPr>
            <w:r w:rsidRPr="00095DBD">
              <w:rPr>
                <w:iCs/>
                <w:color w:val="000000"/>
              </w:rPr>
              <w:t>Minggu, 5 April 2009</w:t>
            </w:r>
          </w:p>
          <w:p w:rsidR="00E121DC" w:rsidRPr="00095DBD" w:rsidRDefault="00E121DC" w:rsidP="00095DBD">
            <w:pPr>
              <w:jc w:val="both"/>
              <w:rPr>
                <w:iCs/>
                <w:color w:val="000000"/>
              </w:rPr>
            </w:pPr>
            <w:r w:rsidRPr="00095DBD">
              <w:rPr>
                <w:iCs/>
                <w:color w:val="000000"/>
              </w:rPr>
              <w:t>Sabtu, 11 April 2009</w:t>
            </w:r>
          </w:p>
          <w:p w:rsidR="00E121DC" w:rsidRPr="00095DBD" w:rsidRDefault="00E121DC" w:rsidP="00095DBD">
            <w:pPr>
              <w:jc w:val="both"/>
              <w:rPr>
                <w:iCs/>
                <w:color w:val="000000"/>
              </w:rPr>
            </w:pPr>
            <w:r w:rsidRPr="00095DBD">
              <w:rPr>
                <w:iCs/>
                <w:color w:val="000000"/>
              </w:rPr>
              <w:t>Minggu, 19 April 2009</w:t>
            </w:r>
          </w:p>
          <w:p w:rsidR="00E121DC" w:rsidRPr="00095DBD" w:rsidRDefault="00E121DC" w:rsidP="00095DBD">
            <w:pPr>
              <w:jc w:val="both"/>
              <w:rPr>
                <w:iCs/>
                <w:color w:val="000000"/>
              </w:rPr>
            </w:pPr>
            <w:r w:rsidRPr="00095DBD">
              <w:rPr>
                <w:iCs/>
                <w:color w:val="000000"/>
              </w:rPr>
              <w:t>Minggu, 26 April 2009</w:t>
            </w:r>
          </w:p>
        </w:tc>
        <w:tc>
          <w:tcPr>
            <w:tcW w:w="1440" w:type="dxa"/>
          </w:tcPr>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900 unit</w:t>
            </w:r>
          </w:p>
        </w:tc>
        <w:tc>
          <w:tcPr>
            <w:tcW w:w="2880" w:type="dxa"/>
          </w:tcPr>
          <w:p w:rsidR="00E121DC" w:rsidRPr="00095DBD" w:rsidRDefault="00E121DC" w:rsidP="00095DBD">
            <w:pPr>
              <w:jc w:val="both"/>
              <w:rPr>
                <w:iCs/>
                <w:color w:val="000000"/>
              </w:rPr>
            </w:pPr>
            <w:r w:rsidRPr="00095DBD">
              <w:rPr>
                <w:iCs/>
                <w:color w:val="000000"/>
              </w:rPr>
              <w:t>-</w:t>
            </w:r>
          </w:p>
        </w:tc>
      </w:tr>
      <w:tr w:rsidR="00E121DC" w:rsidRPr="00095DBD">
        <w:tc>
          <w:tcPr>
            <w:tcW w:w="1188" w:type="dxa"/>
          </w:tcPr>
          <w:p w:rsidR="00E121DC" w:rsidRPr="00095DBD" w:rsidRDefault="00E121DC" w:rsidP="00095DBD">
            <w:pPr>
              <w:jc w:val="both"/>
              <w:rPr>
                <w:iCs/>
                <w:color w:val="000000"/>
              </w:rPr>
            </w:pPr>
            <w:r w:rsidRPr="00095DBD">
              <w:rPr>
                <w:iCs/>
                <w:color w:val="000000"/>
              </w:rPr>
              <w:t xml:space="preserve">Mei </w:t>
            </w:r>
          </w:p>
        </w:tc>
        <w:tc>
          <w:tcPr>
            <w:tcW w:w="2790" w:type="dxa"/>
          </w:tcPr>
          <w:p w:rsidR="00E121DC" w:rsidRPr="00095DBD" w:rsidRDefault="00E121DC" w:rsidP="00095DBD">
            <w:pPr>
              <w:jc w:val="both"/>
              <w:rPr>
                <w:iCs/>
                <w:color w:val="000000"/>
              </w:rPr>
            </w:pPr>
            <w:r w:rsidRPr="00095DBD">
              <w:rPr>
                <w:iCs/>
                <w:color w:val="000000"/>
              </w:rPr>
              <w:t>Minggu, 3 Mei 2009</w:t>
            </w:r>
          </w:p>
          <w:p w:rsidR="00E121DC" w:rsidRPr="00095DBD" w:rsidRDefault="00E121DC" w:rsidP="00095DBD">
            <w:pPr>
              <w:jc w:val="both"/>
              <w:rPr>
                <w:iCs/>
                <w:color w:val="000000"/>
              </w:rPr>
            </w:pPr>
            <w:r w:rsidRPr="00095DBD">
              <w:rPr>
                <w:iCs/>
                <w:color w:val="000000"/>
              </w:rPr>
              <w:t>Minggu, 10 Mei 2009</w:t>
            </w:r>
          </w:p>
          <w:p w:rsidR="00E121DC" w:rsidRPr="00095DBD" w:rsidRDefault="00E121DC" w:rsidP="00095DBD">
            <w:pPr>
              <w:jc w:val="both"/>
              <w:rPr>
                <w:iCs/>
                <w:color w:val="000000"/>
              </w:rPr>
            </w:pPr>
            <w:r w:rsidRPr="00095DBD">
              <w:rPr>
                <w:iCs/>
                <w:color w:val="000000"/>
              </w:rPr>
              <w:t>Minggu, 17 Mei 2009</w:t>
            </w:r>
          </w:p>
          <w:p w:rsidR="00E121DC" w:rsidRPr="00095DBD" w:rsidRDefault="00E121DC" w:rsidP="00095DBD">
            <w:pPr>
              <w:jc w:val="both"/>
              <w:rPr>
                <w:iCs/>
                <w:color w:val="000000"/>
              </w:rPr>
            </w:pPr>
            <w:r w:rsidRPr="00095DBD">
              <w:rPr>
                <w:iCs/>
                <w:color w:val="000000"/>
              </w:rPr>
              <w:t>Minggu, 24 Mei 2009</w:t>
            </w:r>
          </w:p>
          <w:p w:rsidR="00E121DC" w:rsidRPr="00095DBD" w:rsidRDefault="00E121DC" w:rsidP="00095DBD">
            <w:pPr>
              <w:jc w:val="both"/>
              <w:rPr>
                <w:iCs/>
                <w:color w:val="000000"/>
              </w:rPr>
            </w:pPr>
            <w:r w:rsidRPr="00095DBD">
              <w:rPr>
                <w:iCs/>
                <w:color w:val="000000"/>
              </w:rPr>
              <w:t>Minggu, 31 Mei 2009</w:t>
            </w:r>
          </w:p>
        </w:tc>
        <w:tc>
          <w:tcPr>
            <w:tcW w:w="1440" w:type="dxa"/>
          </w:tcPr>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 xml:space="preserve">900 unit </w:t>
            </w:r>
          </w:p>
          <w:p w:rsidR="00E121DC" w:rsidRPr="00095DBD" w:rsidRDefault="00E121DC" w:rsidP="00095DBD">
            <w:pPr>
              <w:jc w:val="both"/>
              <w:rPr>
                <w:iCs/>
                <w:color w:val="000000"/>
              </w:rPr>
            </w:pPr>
            <w:r w:rsidRPr="00095DBD">
              <w:rPr>
                <w:iCs/>
                <w:color w:val="000000"/>
              </w:rPr>
              <w:t>900 unit</w:t>
            </w:r>
          </w:p>
        </w:tc>
        <w:tc>
          <w:tcPr>
            <w:tcW w:w="2880" w:type="dxa"/>
          </w:tcPr>
          <w:p w:rsidR="00E121DC" w:rsidRPr="00095DBD" w:rsidRDefault="00E121DC" w:rsidP="00095DBD">
            <w:pPr>
              <w:jc w:val="both"/>
              <w:rPr>
                <w:iCs/>
                <w:color w:val="000000"/>
              </w:rPr>
            </w:pPr>
            <w:r w:rsidRPr="00095DBD">
              <w:rPr>
                <w:iCs/>
                <w:color w:val="000000"/>
              </w:rPr>
              <w:t>Untuk produk tanggal 24 dan 31 mei, produk belum dapat dijual</w:t>
            </w:r>
          </w:p>
        </w:tc>
      </w:tr>
      <w:tr w:rsidR="00E121DC" w:rsidRPr="00095DBD">
        <w:tc>
          <w:tcPr>
            <w:tcW w:w="1188" w:type="dxa"/>
          </w:tcPr>
          <w:p w:rsidR="00E121DC" w:rsidRPr="00095DBD" w:rsidRDefault="00E121DC" w:rsidP="00095DBD">
            <w:pPr>
              <w:jc w:val="both"/>
              <w:rPr>
                <w:iCs/>
                <w:color w:val="000000"/>
              </w:rPr>
            </w:pPr>
            <w:r w:rsidRPr="00095DBD">
              <w:rPr>
                <w:iCs/>
                <w:color w:val="000000"/>
              </w:rPr>
              <w:t xml:space="preserve">Juni </w:t>
            </w:r>
          </w:p>
        </w:tc>
        <w:tc>
          <w:tcPr>
            <w:tcW w:w="2790" w:type="dxa"/>
          </w:tcPr>
          <w:p w:rsidR="00E121DC" w:rsidRPr="00095DBD" w:rsidRDefault="00E121DC" w:rsidP="00095DBD">
            <w:pPr>
              <w:jc w:val="both"/>
              <w:rPr>
                <w:iCs/>
                <w:color w:val="000000"/>
              </w:rPr>
            </w:pPr>
            <w:r w:rsidRPr="00095DBD">
              <w:rPr>
                <w:iCs/>
                <w:color w:val="000000"/>
              </w:rPr>
              <w:t>Sabtu, 13 Juni 2009</w:t>
            </w:r>
          </w:p>
          <w:p w:rsidR="00E121DC" w:rsidRPr="00095DBD" w:rsidRDefault="00E121DC" w:rsidP="00095DBD">
            <w:pPr>
              <w:jc w:val="both"/>
              <w:rPr>
                <w:iCs/>
                <w:color w:val="000000"/>
              </w:rPr>
            </w:pPr>
            <w:r w:rsidRPr="00095DBD">
              <w:rPr>
                <w:iCs/>
                <w:color w:val="000000"/>
              </w:rPr>
              <w:t>Minggu, 14 Juni 2009</w:t>
            </w:r>
          </w:p>
        </w:tc>
        <w:tc>
          <w:tcPr>
            <w:tcW w:w="1440" w:type="dxa"/>
          </w:tcPr>
          <w:p w:rsidR="00E121DC" w:rsidRPr="00095DBD" w:rsidRDefault="00E121DC" w:rsidP="00095DBD">
            <w:pPr>
              <w:jc w:val="both"/>
              <w:rPr>
                <w:iCs/>
                <w:color w:val="000000"/>
              </w:rPr>
            </w:pPr>
            <w:r w:rsidRPr="00095DBD">
              <w:rPr>
                <w:iCs/>
                <w:color w:val="000000"/>
              </w:rPr>
              <w:t>900 unit</w:t>
            </w:r>
          </w:p>
          <w:p w:rsidR="00E121DC" w:rsidRPr="00095DBD" w:rsidRDefault="00E121DC" w:rsidP="00095DBD">
            <w:pPr>
              <w:jc w:val="both"/>
              <w:rPr>
                <w:iCs/>
                <w:color w:val="000000"/>
              </w:rPr>
            </w:pPr>
            <w:r w:rsidRPr="00095DBD">
              <w:rPr>
                <w:iCs/>
                <w:color w:val="000000"/>
              </w:rPr>
              <w:t>900 unit</w:t>
            </w:r>
          </w:p>
        </w:tc>
        <w:tc>
          <w:tcPr>
            <w:tcW w:w="2880" w:type="dxa"/>
          </w:tcPr>
          <w:p w:rsidR="00E121DC" w:rsidRPr="00095DBD" w:rsidRDefault="00E121DC" w:rsidP="00095DBD">
            <w:pPr>
              <w:jc w:val="both"/>
              <w:rPr>
                <w:iCs/>
                <w:color w:val="000000"/>
              </w:rPr>
            </w:pPr>
            <w:r w:rsidRPr="00095DBD">
              <w:rPr>
                <w:iCs/>
                <w:color w:val="000000"/>
              </w:rPr>
              <w:t>Produk belum dapat dijual, menunggu proses fermentasi</w:t>
            </w:r>
          </w:p>
        </w:tc>
      </w:tr>
      <w:tr w:rsidR="00E121DC" w:rsidRPr="00095DBD">
        <w:tc>
          <w:tcPr>
            <w:tcW w:w="3978" w:type="dxa"/>
            <w:gridSpan w:val="2"/>
          </w:tcPr>
          <w:p w:rsidR="00E121DC" w:rsidRPr="00095DBD" w:rsidRDefault="00E121DC" w:rsidP="00095DBD">
            <w:pPr>
              <w:jc w:val="both"/>
              <w:rPr>
                <w:iCs/>
                <w:color w:val="000000"/>
              </w:rPr>
            </w:pPr>
            <w:r w:rsidRPr="00095DBD">
              <w:rPr>
                <w:iCs/>
                <w:color w:val="000000"/>
              </w:rPr>
              <w:t xml:space="preserve">Total </w:t>
            </w:r>
          </w:p>
        </w:tc>
        <w:tc>
          <w:tcPr>
            <w:tcW w:w="4320" w:type="dxa"/>
            <w:gridSpan w:val="2"/>
          </w:tcPr>
          <w:p w:rsidR="00E121DC" w:rsidRPr="00095DBD" w:rsidRDefault="00E121DC" w:rsidP="00095DBD">
            <w:pPr>
              <w:ind w:left="162"/>
              <w:jc w:val="both"/>
              <w:rPr>
                <w:iCs/>
                <w:color w:val="000000"/>
              </w:rPr>
            </w:pPr>
            <w:r w:rsidRPr="00095DBD">
              <w:rPr>
                <w:iCs/>
                <w:color w:val="000000"/>
              </w:rPr>
              <w:t>13500 unit</w:t>
            </w:r>
          </w:p>
        </w:tc>
      </w:tr>
    </w:tbl>
    <w:p w:rsidR="008B3FB9" w:rsidRPr="00095DBD" w:rsidRDefault="008B3FB9" w:rsidP="00095DBD">
      <w:pPr>
        <w:pStyle w:val="ListParagraph"/>
        <w:tabs>
          <w:tab w:val="left" w:pos="330"/>
        </w:tabs>
        <w:ind w:left="0"/>
        <w:jc w:val="both"/>
        <w:rPr>
          <w:iCs/>
          <w:color w:val="000000"/>
        </w:rPr>
      </w:pPr>
    </w:p>
    <w:p w:rsidR="008B3FB9" w:rsidRPr="00095DBD" w:rsidRDefault="008B3FB9" w:rsidP="00095DBD">
      <w:pPr>
        <w:tabs>
          <w:tab w:val="left" w:pos="374"/>
          <w:tab w:val="left" w:pos="5580"/>
        </w:tabs>
        <w:jc w:val="both"/>
        <w:rPr>
          <w:iCs/>
          <w:color w:val="000000"/>
        </w:rPr>
      </w:pPr>
      <w:r w:rsidRPr="00095DBD">
        <w:rPr>
          <w:color w:val="000000"/>
          <w:lang w:val="sv-SE"/>
        </w:rPr>
        <w:t xml:space="preserve">Tahapan produksi </w:t>
      </w:r>
      <w:r w:rsidRPr="00095DBD">
        <w:rPr>
          <w:color w:val="000000"/>
        </w:rPr>
        <w:t xml:space="preserve">Cuka </w:t>
      </w:r>
      <w:r w:rsidRPr="00095DBD">
        <w:rPr>
          <w:i/>
          <w:iCs/>
          <w:color w:val="000000"/>
        </w:rPr>
        <w:t>“Kulit Musa”</w:t>
      </w:r>
      <w:r w:rsidRPr="00095DBD">
        <w:rPr>
          <w:iCs/>
          <w:color w:val="000000"/>
        </w:rPr>
        <w:t xml:space="preserve"> memliki beberapa tahapan sebagai berikut.</w:t>
      </w:r>
    </w:p>
    <w:p w:rsidR="008B3FB9" w:rsidRPr="00095DBD" w:rsidRDefault="008B3FB9" w:rsidP="00095DBD">
      <w:pPr>
        <w:pStyle w:val="ListParagraph"/>
        <w:ind w:left="0"/>
        <w:jc w:val="both"/>
        <w:rPr>
          <w:color w:val="000000"/>
          <w:lang w:val="fi-FI"/>
        </w:rPr>
      </w:pPr>
      <w:r w:rsidRPr="00095DBD">
        <w:rPr>
          <w:color w:val="000000"/>
          <w:lang w:val="fi-FI"/>
        </w:rPr>
        <w:t>1.  Alat dan Bahan</w:t>
      </w:r>
    </w:p>
    <w:p w:rsidR="008B3FB9" w:rsidRPr="00095DBD" w:rsidRDefault="008B3FB9" w:rsidP="00095DBD">
      <w:pPr>
        <w:pStyle w:val="ListParagraph"/>
        <w:ind w:left="270"/>
        <w:jc w:val="both"/>
        <w:rPr>
          <w:color w:val="000000"/>
          <w:lang w:val="fi-FI"/>
        </w:rPr>
      </w:pPr>
      <w:r w:rsidRPr="00095DBD">
        <w:rPr>
          <w:color w:val="000000"/>
          <w:lang w:val="fi-FI"/>
        </w:rPr>
        <w:t>Alat-alat yang dipergunakan untuk proses produksi sebagai berikut.</w:t>
      </w:r>
    </w:p>
    <w:p w:rsidR="008B3FB9" w:rsidRPr="00095DBD" w:rsidRDefault="008B3FB9" w:rsidP="00095DBD">
      <w:pPr>
        <w:widowControl w:val="0"/>
        <w:numPr>
          <w:ilvl w:val="0"/>
          <w:numId w:val="10"/>
        </w:numPr>
        <w:autoSpaceDE w:val="0"/>
        <w:autoSpaceDN w:val="0"/>
        <w:adjustRightInd w:val="0"/>
        <w:ind w:left="630"/>
        <w:jc w:val="both"/>
        <w:rPr>
          <w:color w:val="000000"/>
          <w:lang w:val="sv-SE"/>
        </w:rPr>
        <w:sectPr w:rsidR="008B3FB9" w:rsidRPr="00095DBD" w:rsidSect="008B3FB9">
          <w:headerReference w:type="even" r:id="rId18"/>
          <w:headerReference w:type="default" r:id="rId19"/>
          <w:type w:val="continuous"/>
          <w:pgSz w:w="11907" w:h="16840" w:code="9"/>
          <w:pgMar w:top="1701" w:right="1701" w:bottom="1701" w:left="2268" w:header="720" w:footer="720" w:gutter="0"/>
          <w:cols w:space="720"/>
          <w:docGrid w:linePitch="360"/>
        </w:sectPr>
      </w:pPr>
    </w:p>
    <w:p w:rsidR="008B3FB9" w:rsidRPr="00095DBD" w:rsidRDefault="008B3FB9" w:rsidP="00095DBD">
      <w:pPr>
        <w:widowControl w:val="0"/>
        <w:numPr>
          <w:ilvl w:val="0"/>
          <w:numId w:val="10"/>
        </w:numPr>
        <w:autoSpaceDE w:val="0"/>
        <w:autoSpaceDN w:val="0"/>
        <w:adjustRightInd w:val="0"/>
        <w:ind w:left="630"/>
        <w:jc w:val="both"/>
        <w:rPr>
          <w:color w:val="000000"/>
          <w:lang w:val="sv-SE"/>
        </w:rPr>
      </w:pPr>
      <w:r w:rsidRPr="00095DBD">
        <w:rPr>
          <w:color w:val="000000"/>
          <w:lang w:val="sv-SE"/>
        </w:rPr>
        <w:lastRenderedPageBreak/>
        <w:t>Kompor</w:t>
      </w:r>
    </w:p>
    <w:p w:rsidR="008B3FB9" w:rsidRPr="00095DBD" w:rsidRDefault="008B3FB9" w:rsidP="00095DBD">
      <w:pPr>
        <w:widowControl w:val="0"/>
        <w:numPr>
          <w:ilvl w:val="0"/>
          <w:numId w:val="10"/>
        </w:numPr>
        <w:autoSpaceDE w:val="0"/>
        <w:autoSpaceDN w:val="0"/>
        <w:adjustRightInd w:val="0"/>
        <w:ind w:left="630"/>
        <w:jc w:val="both"/>
        <w:rPr>
          <w:color w:val="000000"/>
          <w:lang w:val="sv-SE"/>
        </w:rPr>
      </w:pPr>
      <w:r w:rsidRPr="00095DBD">
        <w:rPr>
          <w:color w:val="000000"/>
          <w:lang w:val="sv-SE"/>
        </w:rPr>
        <w:t xml:space="preserve">Panci </w:t>
      </w:r>
      <w:r w:rsidRPr="00095DBD">
        <w:rPr>
          <w:i/>
          <w:color w:val="000000"/>
          <w:lang w:val="sv-SE"/>
        </w:rPr>
        <w:t>stainless steel</w:t>
      </w:r>
      <w:r w:rsidRPr="00095DBD">
        <w:rPr>
          <w:color w:val="000000"/>
          <w:lang w:val="sv-SE"/>
        </w:rPr>
        <w:t xml:space="preserve"> </w:t>
      </w:r>
    </w:p>
    <w:p w:rsidR="008B3FB9" w:rsidRPr="00095DBD" w:rsidRDefault="008B3FB9" w:rsidP="00095DBD">
      <w:pPr>
        <w:widowControl w:val="0"/>
        <w:numPr>
          <w:ilvl w:val="0"/>
          <w:numId w:val="10"/>
        </w:numPr>
        <w:autoSpaceDE w:val="0"/>
        <w:autoSpaceDN w:val="0"/>
        <w:adjustRightInd w:val="0"/>
        <w:ind w:left="630"/>
        <w:jc w:val="both"/>
        <w:rPr>
          <w:iCs/>
          <w:color w:val="000000"/>
          <w:lang w:val="sv-SE"/>
        </w:rPr>
      </w:pPr>
      <w:r w:rsidRPr="00095DBD">
        <w:rPr>
          <w:iCs/>
          <w:color w:val="000000"/>
          <w:lang w:val="sv-SE"/>
        </w:rPr>
        <w:t>Pisau</w:t>
      </w:r>
    </w:p>
    <w:p w:rsidR="008B3FB9" w:rsidRPr="00095DBD" w:rsidRDefault="008B3FB9" w:rsidP="00095DBD">
      <w:pPr>
        <w:widowControl w:val="0"/>
        <w:numPr>
          <w:ilvl w:val="0"/>
          <w:numId w:val="10"/>
        </w:numPr>
        <w:autoSpaceDE w:val="0"/>
        <w:autoSpaceDN w:val="0"/>
        <w:adjustRightInd w:val="0"/>
        <w:ind w:left="630"/>
        <w:jc w:val="both"/>
        <w:rPr>
          <w:iCs/>
          <w:color w:val="000000"/>
          <w:lang w:val="sv-SE"/>
        </w:rPr>
      </w:pPr>
      <w:r w:rsidRPr="00095DBD">
        <w:rPr>
          <w:iCs/>
          <w:color w:val="000000"/>
          <w:lang w:val="sv-SE"/>
        </w:rPr>
        <w:lastRenderedPageBreak/>
        <w:t>Saringan</w:t>
      </w:r>
    </w:p>
    <w:p w:rsidR="008B3FB9" w:rsidRPr="00095DBD" w:rsidRDefault="008B3FB9" w:rsidP="00095DBD">
      <w:pPr>
        <w:widowControl w:val="0"/>
        <w:numPr>
          <w:ilvl w:val="0"/>
          <w:numId w:val="10"/>
        </w:numPr>
        <w:autoSpaceDE w:val="0"/>
        <w:autoSpaceDN w:val="0"/>
        <w:adjustRightInd w:val="0"/>
        <w:ind w:left="630"/>
        <w:jc w:val="both"/>
        <w:rPr>
          <w:iCs/>
          <w:color w:val="000000"/>
          <w:lang w:val="sv-SE"/>
        </w:rPr>
      </w:pPr>
      <w:r w:rsidRPr="00095DBD">
        <w:rPr>
          <w:iCs/>
          <w:color w:val="000000"/>
          <w:lang w:val="sv-SE"/>
        </w:rPr>
        <w:t>Pengaduk</w:t>
      </w:r>
    </w:p>
    <w:p w:rsidR="008B3FB9" w:rsidRPr="00095DBD" w:rsidRDefault="008B3FB9" w:rsidP="00095DBD">
      <w:pPr>
        <w:widowControl w:val="0"/>
        <w:numPr>
          <w:ilvl w:val="0"/>
          <w:numId w:val="10"/>
        </w:numPr>
        <w:autoSpaceDE w:val="0"/>
        <w:autoSpaceDN w:val="0"/>
        <w:adjustRightInd w:val="0"/>
        <w:ind w:left="630"/>
        <w:jc w:val="both"/>
        <w:rPr>
          <w:iCs/>
          <w:color w:val="000000"/>
          <w:lang w:val="sv-SE"/>
        </w:rPr>
      </w:pPr>
      <w:r w:rsidRPr="00095DBD">
        <w:rPr>
          <w:iCs/>
          <w:color w:val="000000"/>
          <w:lang w:val="sv-SE"/>
        </w:rPr>
        <w:t xml:space="preserve">Tangki tampungan air </w:t>
      </w:r>
      <w:r w:rsidRPr="00095DBD">
        <w:rPr>
          <w:iCs/>
          <w:color w:val="000000"/>
          <w:lang w:val="sv-SE"/>
        </w:rPr>
        <w:lastRenderedPageBreak/>
        <w:t>saringan</w:t>
      </w:r>
    </w:p>
    <w:p w:rsidR="008B3FB9" w:rsidRPr="00095DBD" w:rsidRDefault="008B3FB9" w:rsidP="00095DBD">
      <w:pPr>
        <w:widowControl w:val="0"/>
        <w:numPr>
          <w:ilvl w:val="0"/>
          <w:numId w:val="10"/>
        </w:numPr>
        <w:autoSpaceDE w:val="0"/>
        <w:autoSpaceDN w:val="0"/>
        <w:adjustRightInd w:val="0"/>
        <w:ind w:left="630"/>
        <w:jc w:val="both"/>
        <w:rPr>
          <w:iCs/>
          <w:color w:val="000000"/>
          <w:lang w:val="sv-SE"/>
        </w:rPr>
      </w:pPr>
      <w:r w:rsidRPr="00095DBD">
        <w:rPr>
          <w:iCs/>
          <w:color w:val="000000"/>
          <w:lang w:val="sv-SE"/>
        </w:rPr>
        <w:t>Tangki pasteurisasi</w:t>
      </w:r>
    </w:p>
    <w:p w:rsidR="008B3FB9" w:rsidRPr="00095DBD" w:rsidRDefault="008B3FB9" w:rsidP="00095DBD">
      <w:pPr>
        <w:widowControl w:val="0"/>
        <w:numPr>
          <w:ilvl w:val="0"/>
          <w:numId w:val="10"/>
        </w:numPr>
        <w:autoSpaceDE w:val="0"/>
        <w:autoSpaceDN w:val="0"/>
        <w:adjustRightInd w:val="0"/>
        <w:ind w:left="630"/>
        <w:jc w:val="both"/>
        <w:rPr>
          <w:color w:val="000000"/>
          <w:lang w:val="sv-SE"/>
        </w:rPr>
      </w:pPr>
      <w:r w:rsidRPr="00095DBD">
        <w:rPr>
          <w:color w:val="000000"/>
          <w:lang w:val="sv-SE"/>
        </w:rPr>
        <w:t xml:space="preserve">Takaran 100 ml </w:t>
      </w:r>
    </w:p>
    <w:p w:rsidR="008B3FB9" w:rsidRPr="00095DBD" w:rsidRDefault="008B3FB9" w:rsidP="00095DBD">
      <w:pPr>
        <w:widowControl w:val="0"/>
        <w:numPr>
          <w:ilvl w:val="0"/>
          <w:numId w:val="10"/>
        </w:numPr>
        <w:autoSpaceDE w:val="0"/>
        <w:autoSpaceDN w:val="0"/>
        <w:adjustRightInd w:val="0"/>
        <w:ind w:left="630"/>
        <w:jc w:val="both"/>
        <w:rPr>
          <w:color w:val="000000"/>
          <w:lang w:val="sv-SE"/>
        </w:rPr>
      </w:pPr>
      <w:r w:rsidRPr="00095DBD">
        <w:rPr>
          <w:color w:val="000000"/>
          <w:lang w:val="sv-SE"/>
        </w:rPr>
        <w:lastRenderedPageBreak/>
        <w:t>Stoples</w:t>
      </w:r>
    </w:p>
    <w:p w:rsidR="008B3FB9" w:rsidRPr="00095DBD" w:rsidRDefault="008B3FB9" w:rsidP="00095DBD">
      <w:pPr>
        <w:widowControl w:val="0"/>
        <w:numPr>
          <w:ilvl w:val="0"/>
          <w:numId w:val="10"/>
        </w:numPr>
        <w:autoSpaceDE w:val="0"/>
        <w:autoSpaceDN w:val="0"/>
        <w:adjustRightInd w:val="0"/>
        <w:ind w:left="630"/>
        <w:jc w:val="both"/>
        <w:rPr>
          <w:color w:val="000000"/>
          <w:lang w:val="sv-SE"/>
        </w:rPr>
      </w:pPr>
      <w:r w:rsidRPr="00095DBD">
        <w:rPr>
          <w:color w:val="000000"/>
          <w:lang w:val="sv-SE"/>
        </w:rPr>
        <w:t>Tangki fermentasi</w:t>
      </w:r>
    </w:p>
    <w:p w:rsidR="008B3FB9" w:rsidRPr="00095DBD" w:rsidRDefault="008B3FB9" w:rsidP="00095DBD">
      <w:pPr>
        <w:pStyle w:val="ListParagraph"/>
        <w:ind w:left="0"/>
        <w:jc w:val="both"/>
        <w:rPr>
          <w:color w:val="000000"/>
          <w:lang w:val="fi-FI"/>
        </w:rPr>
        <w:sectPr w:rsidR="008B3FB9" w:rsidRPr="00095DBD" w:rsidSect="008B3FB9">
          <w:type w:val="continuous"/>
          <w:pgSz w:w="11907" w:h="16840" w:code="9"/>
          <w:pgMar w:top="2268" w:right="1701" w:bottom="1701" w:left="2268" w:header="720" w:footer="720" w:gutter="0"/>
          <w:cols w:num="2" w:space="720" w:equalWidth="0">
            <w:col w:w="3609" w:space="720"/>
            <w:col w:w="3609"/>
          </w:cols>
          <w:docGrid w:linePitch="360"/>
        </w:sectPr>
      </w:pPr>
    </w:p>
    <w:p w:rsidR="008B3FB9" w:rsidRPr="00095DBD" w:rsidRDefault="008B3FB9" w:rsidP="00095DBD">
      <w:pPr>
        <w:pStyle w:val="ListParagraph"/>
        <w:ind w:left="0"/>
        <w:jc w:val="both"/>
        <w:rPr>
          <w:color w:val="000000"/>
          <w:lang w:val="fi-FI"/>
        </w:rPr>
      </w:pPr>
      <w:r w:rsidRPr="00095DBD">
        <w:rPr>
          <w:color w:val="000000"/>
          <w:lang w:val="fi-FI"/>
        </w:rPr>
        <w:lastRenderedPageBreak/>
        <w:t>2.   Prosedur produksi</w:t>
      </w:r>
    </w:p>
    <w:p w:rsidR="008B3FB9" w:rsidRPr="00095DBD" w:rsidRDefault="008B3FB9" w:rsidP="00095DBD">
      <w:pPr>
        <w:pStyle w:val="ListParagraph"/>
        <w:ind w:left="360"/>
        <w:jc w:val="both"/>
        <w:rPr>
          <w:color w:val="000000"/>
          <w:lang w:val="fi-FI"/>
        </w:rPr>
      </w:pPr>
      <w:r w:rsidRPr="00095DBD">
        <w:rPr>
          <w:color w:val="000000"/>
          <w:lang w:val="fi-FI"/>
        </w:rPr>
        <w:t xml:space="preserve">Prosedur produksi </w:t>
      </w:r>
      <w:r w:rsidRPr="00095DBD">
        <w:rPr>
          <w:color w:val="000000"/>
        </w:rPr>
        <w:t xml:space="preserve">Cuka </w:t>
      </w:r>
      <w:r w:rsidRPr="00095DBD">
        <w:rPr>
          <w:i/>
          <w:iCs/>
          <w:color w:val="000000"/>
        </w:rPr>
        <w:t>“Kulit Musa”</w:t>
      </w:r>
      <w:r w:rsidRPr="00095DBD">
        <w:rPr>
          <w:iCs/>
          <w:color w:val="000000"/>
        </w:rPr>
        <w:t xml:space="preserve"> memiliki tahapan sebagai berikut.</w:t>
      </w:r>
    </w:p>
    <w:p w:rsidR="008B3FB9" w:rsidRPr="00095DBD" w:rsidRDefault="008B3FB9" w:rsidP="00095DBD">
      <w:pPr>
        <w:ind w:left="720" w:hanging="360"/>
        <w:jc w:val="both"/>
        <w:rPr>
          <w:color w:val="000000"/>
        </w:rPr>
      </w:pPr>
      <w:r w:rsidRPr="00095DBD">
        <w:rPr>
          <w:color w:val="000000"/>
        </w:rPr>
        <w:t xml:space="preserve">a.   Pemotongan, </w:t>
      </w:r>
      <w:r w:rsidRPr="00095DBD">
        <w:rPr>
          <w:rStyle w:val="grame"/>
          <w:color w:val="000000"/>
        </w:rPr>
        <w:t>kulit pisang dipotong atau dicacah.</w:t>
      </w:r>
    </w:p>
    <w:p w:rsidR="008B3FB9" w:rsidRPr="00095DBD" w:rsidRDefault="008B3FB9" w:rsidP="00095DBD">
      <w:pPr>
        <w:ind w:left="720" w:hanging="360"/>
        <w:jc w:val="both"/>
        <w:rPr>
          <w:color w:val="000000"/>
        </w:rPr>
      </w:pPr>
      <w:r w:rsidRPr="00095DBD">
        <w:rPr>
          <w:color w:val="000000"/>
        </w:rPr>
        <w:t xml:space="preserve">b.   Perebusan, </w:t>
      </w:r>
      <w:r w:rsidRPr="00095DBD">
        <w:rPr>
          <w:rStyle w:val="grame"/>
          <w:color w:val="000000"/>
        </w:rPr>
        <w:t>potongan-potongan kulit pisang direbus dengan perbandingan air dengan kulit pisang sebanyak 1:1,5.</w:t>
      </w:r>
    </w:p>
    <w:p w:rsidR="008B3FB9" w:rsidRPr="00095DBD" w:rsidRDefault="008B3FB9" w:rsidP="00095DBD">
      <w:pPr>
        <w:ind w:left="720" w:hanging="360"/>
        <w:jc w:val="both"/>
        <w:rPr>
          <w:color w:val="000000"/>
        </w:rPr>
      </w:pPr>
      <w:r w:rsidRPr="00095DBD">
        <w:rPr>
          <w:color w:val="000000"/>
        </w:rPr>
        <w:t xml:space="preserve">c.   Penyaringan I, </w:t>
      </w:r>
      <w:r w:rsidRPr="00095DBD">
        <w:rPr>
          <w:rStyle w:val="grame"/>
          <w:color w:val="000000"/>
        </w:rPr>
        <w:t>setelah direbus, lalu kulit pisang tersebut disaring dengan kain saring dalam stoples.</w:t>
      </w:r>
      <w:r w:rsidRPr="00095DBD">
        <w:rPr>
          <w:color w:val="000000"/>
        </w:rPr>
        <w:t xml:space="preserve"> </w:t>
      </w:r>
    </w:p>
    <w:p w:rsidR="008B3FB9" w:rsidRPr="00095DBD" w:rsidRDefault="008B3FB9" w:rsidP="00095DBD">
      <w:pPr>
        <w:ind w:left="720" w:hanging="360"/>
        <w:jc w:val="both"/>
        <w:rPr>
          <w:color w:val="000000"/>
        </w:rPr>
      </w:pPr>
      <w:r w:rsidRPr="00095DBD">
        <w:rPr>
          <w:color w:val="000000"/>
        </w:rPr>
        <w:t xml:space="preserve">d.   Pendinginan, </w:t>
      </w:r>
      <w:r w:rsidRPr="00095DBD">
        <w:rPr>
          <w:rStyle w:val="grame"/>
          <w:color w:val="000000"/>
        </w:rPr>
        <w:t>pada cairan kulit pisang ditambahkan ammonium sulfit dan gula pasir.</w:t>
      </w:r>
      <w:r w:rsidRPr="00095DBD">
        <w:rPr>
          <w:color w:val="000000"/>
        </w:rPr>
        <w:t xml:space="preserve"> Didinginkan kemudian tambahkan ragi roti (</w:t>
      </w:r>
      <w:r w:rsidRPr="00095DBD">
        <w:rPr>
          <w:i/>
          <w:iCs/>
          <w:color w:val="000000"/>
        </w:rPr>
        <w:t>Saccharomices cerevisiae</w:t>
      </w:r>
      <w:r w:rsidRPr="00095DBD">
        <w:rPr>
          <w:color w:val="000000"/>
        </w:rPr>
        <w:t>). Setelah itu maka biarkan fermentasi selama 1 mingggu.</w:t>
      </w:r>
    </w:p>
    <w:p w:rsidR="008B3FB9" w:rsidRPr="00095DBD" w:rsidRDefault="008B3FB9" w:rsidP="00095DBD">
      <w:pPr>
        <w:ind w:left="720" w:hanging="360"/>
        <w:jc w:val="both"/>
        <w:rPr>
          <w:color w:val="000000"/>
        </w:rPr>
      </w:pPr>
      <w:r w:rsidRPr="00095DBD">
        <w:rPr>
          <w:color w:val="000000"/>
        </w:rPr>
        <w:t xml:space="preserve">e.   Penyaringan II, </w:t>
      </w:r>
      <w:r w:rsidRPr="00095DBD">
        <w:rPr>
          <w:rStyle w:val="grame"/>
          <w:color w:val="000000"/>
        </w:rPr>
        <w:t xml:space="preserve">hasil fermentasi cairan kulit pisang disaring lagi. </w:t>
      </w:r>
    </w:p>
    <w:p w:rsidR="008B3FB9" w:rsidRPr="00095DBD" w:rsidRDefault="008B3FB9" w:rsidP="00095DBD">
      <w:pPr>
        <w:ind w:left="714" w:hanging="357"/>
        <w:jc w:val="both"/>
        <w:rPr>
          <w:color w:val="000000"/>
        </w:rPr>
      </w:pPr>
      <w:r w:rsidRPr="00095DBD">
        <w:rPr>
          <w:color w:val="000000"/>
        </w:rPr>
        <w:t xml:space="preserve">f.   Pendidihan, </w:t>
      </w:r>
      <w:r w:rsidRPr="00095DBD">
        <w:rPr>
          <w:rStyle w:val="grame"/>
          <w:color w:val="000000"/>
        </w:rPr>
        <w:t>pada larutan beralkohol ditambahkan induk cuka (</w:t>
      </w:r>
      <w:r w:rsidRPr="00095DBD">
        <w:rPr>
          <w:rStyle w:val="grame"/>
          <w:i/>
          <w:iCs/>
          <w:color w:val="000000"/>
        </w:rPr>
        <w:t>Acetobacter aceti</w:t>
      </w:r>
      <w:r w:rsidRPr="00095DBD">
        <w:rPr>
          <w:rStyle w:val="grame"/>
          <w:color w:val="000000"/>
        </w:rPr>
        <w:t>), lalu dibiarkan fermentasi berlangsung selama 3 minggu.</w:t>
      </w:r>
      <w:r w:rsidRPr="00095DBD">
        <w:rPr>
          <w:color w:val="000000"/>
        </w:rPr>
        <w:t xml:space="preserve"> Hasil fermentasi larutan beralkohol dididihkan (pasteurisasi).</w:t>
      </w:r>
    </w:p>
    <w:p w:rsidR="008B3FB9" w:rsidRDefault="008B3FB9" w:rsidP="00095DBD">
      <w:pPr>
        <w:ind w:left="714" w:hanging="357"/>
        <w:jc w:val="both"/>
        <w:rPr>
          <w:color w:val="000000"/>
        </w:rPr>
      </w:pPr>
      <w:r w:rsidRPr="00095DBD">
        <w:rPr>
          <w:color w:val="000000"/>
        </w:rPr>
        <w:t>g.   Pembotolan, setelah barang telah siap, maka ditambahkan air sesuai konsentrasi yang diinginkan untuk dijual, kemudian dimasukkan ke dalam botol-botol yang telah diberikan label “Kulit Musa” untuk mulai dipasarkan.</w:t>
      </w:r>
    </w:p>
    <w:p w:rsidR="00095DBD" w:rsidRPr="00095DBD" w:rsidRDefault="00095DBD" w:rsidP="00095DBD">
      <w:pPr>
        <w:ind w:left="714" w:hanging="357"/>
        <w:jc w:val="both"/>
        <w:rPr>
          <w:color w:val="000000"/>
        </w:rPr>
      </w:pPr>
    </w:p>
    <w:p w:rsidR="008B3FB9" w:rsidRDefault="008B3FB9" w:rsidP="00095DBD">
      <w:pPr>
        <w:tabs>
          <w:tab w:val="left" w:pos="360"/>
          <w:tab w:val="left" w:pos="5580"/>
        </w:tabs>
        <w:jc w:val="both"/>
        <w:rPr>
          <w:b/>
          <w:color w:val="000000"/>
          <w:lang w:val="fi-FI"/>
        </w:rPr>
      </w:pPr>
      <w:r w:rsidRPr="00095DBD">
        <w:rPr>
          <w:b/>
          <w:color w:val="000000"/>
          <w:lang w:val="fi-FI"/>
        </w:rPr>
        <w:t>Tahapan Pemasaran</w:t>
      </w:r>
    </w:p>
    <w:p w:rsidR="008B3FB9" w:rsidRPr="00095DBD" w:rsidRDefault="008B3FB9" w:rsidP="00095DBD">
      <w:pPr>
        <w:pStyle w:val="ListParagraph"/>
        <w:tabs>
          <w:tab w:val="left" w:pos="330"/>
        </w:tabs>
        <w:ind w:left="0"/>
        <w:jc w:val="both"/>
        <w:rPr>
          <w:iCs/>
          <w:color w:val="000000"/>
        </w:rPr>
      </w:pPr>
      <w:r w:rsidRPr="00095DBD">
        <w:rPr>
          <w:color w:val="000000"/>
          <w:lang w:val="fi-FI"/>
        </w:rPr>
        <w:t xml:space="preserve">Setelah proses produksi, maka proses selanjutnya adalah memasarkan produk ke pasar.  Proses pen yang pertama yaitu dengan melakukan </w:t>
      </w:r>
      <w:r w:rsidRPr="00095DBD">
        <w:rPr>
          <w:i/>
          <w:color w:val="000000"/>
          <w:lang w:val="fi-FI"/>
        </w:rPr>
        <w:t>follow up</w:t>
      </w:r>
      <w:r w:rsidRPr="00095DBD">
        <w:rPr>
          <w:color w:val="000000"/>
          <w:lang w:val="fi-FI"/>
        </w:rPr>
        <w:t xml:space="preserve"> kembali riset pasar yang telah dirintis sebelumnya. Pemasaran ini masih dilakukan kepada masyarakat sekitar Desa Sumbersari (sekitar tempat produksi) dan juga di beberapa toko di Kota Blitar. Produk </w:t>
      </w:r>
      <w:r w:rsidRPr="00095DBD">
        <w:rPr>
          <w:color w:val="000000"/>
        </w:rPr>
        <w:t xml:space="preserve">Cuka </w:t>
      </w:r>
      <w:r w:rsidRPr="00095DBD">
        <w:rPr>
          <w:i/>
          <w:iCs/>
          <w:color w:val="000000"/>
        </w:rPr>
        <w:t>“Kulit Musa”</w:t>
      </w:r>
      <w:r w:rsidRPr="00095DBD">
        <w:rPr>
          <w:iCs/>
          <w:color w:val="000000"/>
        </w:rPr>
        <w:t xml:space="preserve"> </w:t>
      </w:r>
      <w:r w:rsidR="00B924CA" w:rsidRPr="00095DBD">
        <w:rPr>
          <w:iCs/>
          <w:color w:val="000000"/>
        </w:rPr>
        <w:t>di</w:t>
      </w:r>
      <w:r w:rsidRPr="00095DBD">
        <w:rPr>
          <w:iCs/>
          <w:color w:val="000000"/>
        </w:rPr>
        <w:t xml:space="preserve">jual dengan harga Rp 800,00 (yang berisi 100 ml per botol). </w:t>
      </w:r>
    </w:p>
    <w:p w:rsidR="008B3FB9" w:rsidRDefault="008B3FB9" w:rsidP="00095DBD">
      <w:pPr>
        <w:pStyle w:val="ListParagraph"/>
        <w:tabs>
          <w:tab w:val="left" w:pos="330"/>
        </w:tabs>
        <w:ind w:left="0"/>
        <w:jc w:val="both"/>
        <w:rPr>
          <w:iCs/>
          <w:color w:val="000000"/>
        </w:rPr>
      </w:pPr>
      <w:r w:rsidRPr="00095DBD">
        <w:rPr>
          <w:iCs/>
          <w:color w:val="000000"/>
        </w:rPr>
        <w:t>Tahapan penjualan ada 2 jenis berikut.</w:t>
      </w:r>
    </w:p>
    <w:p w:rsidR="00095DBD" w:rsidRPr="00095DBD" w:rsidRDefault="00095DBD" w:rsidP="00095DBD">
      <w:pPr>
        <w:pStyle w:val="ListParagraph"/>
        <w:tabs>
          <w:tab w:val="left" w:pos="330"/>
        </w:tabs>
        <w:ind w:left="0"/>
        <w:jc w:val="both"/>
        <w:rPr>
          <w:iCs/>
          <w:color w:val="000000"/>
        </w:rPr>
      </w:pPr>
    </w:p>
    <w:p w:rsidR="008B3FB9" w:rsidRPr="00095DBD" w:rsidRDefault="008B3FB9" w:rsidP="00095DBD">
      <w:pPr>
        <w:pStyle w:val="ListParagraph"/>
        <w:numPr>
          <w:ilvl w:val="0"/>
          <w:numId w:val="11"/>
        </w:numPr>
        <w:tabs>
          <w:tab w:val="left" w:pos="330"/>
        </w:tabs>
        <w:ind w:left="360"/>
        <w:jc w:val="both"/>
        <w:rPr>
          <w:color w:val="000000"/>
          <w:lang w:val="fi-FI"/>
        </w:rPr>
      </w:pPr>
      <w:r w:rsidRPr="00095DBD">
        <w:rPr>
          <w:iCs/>
          <w:color w:val="000000"/>
        </w:rPr>
        <w:t>Produk dari  produsen, kemudian disalurkan ke pengecer, dan selanjutnya dijual kepada konsumen.(</w:t>
      </w:r>
      <w:r w:rsidRPr="00095DBD">
        <w:rPr>
          <w:i/>
          <w:color w:val="000000"/>
          <w:lang w:val="sv-SE"/>
        </w:rPr>
        <w:t>one level channel)</w:t>
      </w:r>
      <w:r w:rsidRPr="00095DBD">
        <w:rPr>
          <w:color w:val="000000"/>
          <w:lang w:val="sv-SE"/>
        </w:rPr>
        <w:t>.</w:t>
      </w:r>
    </w:p>
    <w:p w:rsidR="008B3FB9" w:rsidRPr="00095DBD" w:rsidRDefault="008B3FB9" w:rsidP="00095DBD">
      <w:pPr>
        <w:pStyle w:val="ListParagraph"/>
        <w:numPr>
          <w:ilvl w:val="0"/>
          <w:numId w:val="11"/>
        </w:numPr>
        <w:tabs>
          <w:tab w:val="left" w:pos="330"/>
        </w:tabs>
        <w:ind w:left="360"/>
        <w:jc w:val="both"/>
        <w:rPr>
          <w:color w:val="000000"/>
          <w:lang w:val="fi-FI"/>
        </w:rPr>
      </w:pPr>
      <w:r w:rsidRPr="00095DBD">
        <w:rPr>
          <w:iCs/>
          <w:color w:val="000000"/>
        </w:rPr>
        <w:t xml:space="preserve">Penjualan langsung kepada konsumen. Penjualan langsung ini </w:t>
      </w:r>
      <w:r w:rsidR="00B924CA" w:rsidRPr="00095DBD">
        <w:rPr>
          <w:iCs/>
          <w:color w:val="000000"/>
        </w:rPr>
        <w:t>di</w:t>
      </w:r>
      <w:r w:rsidRPr="00095DBD">
        <w:rPr>
          <w:iCs/>
          <w:color w:val="000000"/>
        </w:rPr>
        <w:t>lakukan untuk mengetahui tanggapan pasar mengenai produk</w:t>
      </w:r>
      <w:r w:rsidR="00B924CA" w:rsidRPr="00095DBD">
        <w:rPr>
          <w:iCs/>
          <w:color w:val="000000"/>
        </w:rPr>
        <w:t xml:space="preserve">. </w:t>
      </w:r>
      <w:r w:rsidRPr="00095DBD">
        <w:rPr>
          <w:iCs/>
          <w:color w:val="000000"/>
        </w:rPr>
        <w:t xml:space="preserve">Penjualan langsung ini </w:t>
      </w:r>
      <w:r w:rsidR="00B924CA" w:rsidRPr="00095DBD">
        <w:rPr>
          <w:iCs/>
          <w:color w:val="000000"/>
        </w:rPr>
        <w:t>d</w:t>
      </w:r>
      <w:r w:rsidRPr="00095DBD">
        <w:rPr>
          <w:iCs/>
          <w:color w:val="000000"/>
        </w:rPr>
        <w:t>i tujukan kepada para penjual bakso.</w:t>
      </w:r>
    </w:p>
    <w:p w:rsidR="008B3FB9" w:rsidRPr="00095DBD" w:rsidRDefault="008B3FB9" w:rsidP="00095DBD">
      <w:pPr>
        <w:pStyle w:val="ListParagraph"/>
        <w:tabs>
          <w:tab w:val="left" w:pos="330"/>
        </w:tabs>
        <w:ind w:left="360"/>
        <w:jc w:val="both"/>
        <w:rPr>
          <w:iCs/>
          <w:color w:val="000000"/>
        </w:rPr>
      </w:pPr>
    </w:p>
    <w:p w:rsidR="00E121DC" w:rsidRPr="00095DBD" w:rsidRDefault="00E121DC" w:rsidP="00095DBD">
      <w:pPr>
        <w:pStyle w:val="ListParagraph"/>
        <w:tabs>
          <w:tab w:val="left" w:pos="330"/>
        </w:tabs>
        <w:ind w:left="0"/>
        <w:jc w:val="both"/>
        <w:rPr>
          <w:iCs/>
          <w:color w:val="000000"/>
        </w:rPr>
      </w:pPr>
      <w:r w:rsidRPr="00095DBD">
        <w:rPr>
          <w:b/>
          <w:bCs/>
          <w:color w:val="000000"/>
          <w:lang w:val="sv-SE"/>
        </w:rPr>
        <w:t>Analisis Ekonomi</w:t>
      </w:r>
    </w:p>
    <w:p w:rsidR="00E121DC" w:rsidRPr="00095DBD" w:rsidRDefault="00E121DC" w:rsidP="00095DBD">
      <w:pPr>
        <w:ind w:firstLine="720"/>
        <w:jc w:val="both"/>
        <w:rPr>
          <w:bCs/>
          <w:color w:val="000000"/>
          <w:lang w:val="es-ES"/>
        </w:rPr>
      </w:pPr>
      <w:r w:rsidRPr="00095DBD">
        <w:rPr>
          <w:color w:val="000000"/>
          <w:lang w:val="sv-SE"/>
        </w:rPr>
        <w:t xml:space="preserve">Untuk memproduksi 13500 botol kemasan 100 ml cuka, memerlukan biaya variabel sebesar </w:t>
      </w:r>
      <w:r w:rsidRPr="00095DBD">
        <w:rPr>
          <w:bCs/>
          <w:color w:val="000000"/>
          <w:lang w:val="id-ID"/>
        </w:rPr>
        <w:t xml:space="preserve">Rp </w:t>
      </w:r>
      <w:r w:rsidRPr="00095DBD">
        <w:rPr>
          <w:bCs/>
          <w:color w:val="000000"/>
        </w:rPr>
        <w:t>4.542</w:t>
      </w:r>
      <w:r w:rsidRPr="00095DBD">
        <w:rPr>
          <w:bCs/>
          <w:color w:val="000000"/>
          <w:lang w:val="id-ID"/>
        </w:rPr>
        <w:t>.000,00</w:t>
      </w:r>
      <w:r w:rsidRPr="00095DBD">
        <w:rPr>
          <w:bCs/>
          <w:color w:val="000000"/>
        </w:rPr>
        <w:t xml:space="preserve">, sedangkan biaya tetap yang merupakan penyusutan peralatan </w:t>
      </w:r>
      <w:r w:rsidR="008B3FB9" w:rsidRPr="00095DBD">
        <w:rPr>
          <w:bCs/>
          <w:color w:val="000000"/>
        </w:rPr>
        <w:t xml:space="preserve">selama 4 bulan produksi </w:t>
      </w:r>
      <w:r w:rsidRPr="00095DBD">
        <w:rPr>
          <w:bCs/>
          <w:color w:val="000000"/>
        </w:rPr>
        <w:t xml:space="preserve">sebesar Rp 400.000,00 (untuk satu bulan kegiatan </w:t>
      </w:r>
      <w:r w:rsidR="008B3FB9" w:rsidRPr="00095DBD">
        <w:rPr>
          <w:bCs/>
          <w:color w:val="000000"/>
        </w:rPr>
        <w:t xml:space="preserve"> </w:t>
      </w:r>
      <w:r w:rsidRPr="00095DBD">
        <w:rPr>
          <w:bCs/>
          <w:color w:val="000000"/>
        </w:rPr>
        <w:t xml:space="preserve">penyusutan </w:t>
      </w:r>
      <w:r w:rsidR="008B3FB9" w:rsidRPr="00095DBD">
        <w:rPr>
          <w:bCs/>
          <w:color w:val="000000"/>
        </w:rPr>
        <w:t xml:space="preserve"> </w:t>
      </w:r>
      <w:r w:rsidRPr="00095DBD">
        <w:rPr>
          <w:bCs/>
          <w:color w:val="000000"/>
        </w:rPr>
        <w:t>peralatan diperkirakan sebesar Rp 100.000,00)</w:t>
      </w:r>
      <w:r w:rsidRPr="00095DBD">
        <w:rPr>
          <w:color w:val="000000"/>
        </w:rPr>
        <w:t xml:space="preserve">, jadi total biaya produksi sebesar </w:t>
      </w:r>
      <w:r w:rsidRPr="00095DBD">
        <w:rPr>
          <w:bCs/>
          <w:color w:val="000000"/>
          <w:lang w:val="es-ES"/>
        </w:rPr>
        <w:t xml:space="preserve">Rp 4.942.000,00. Biaya rata-rata untuk menghitung per unit Cuka “Kulit Musa” adalah </w:t>
      </w:r>
      <w:r w:rsidRPr="00095DBD">
        <w:rPr>
          <w:color w:val="000000"/>
        </w:rPr>
        <w:t xml:space="preserve">Rp 366,07. </w:t>
      </w:r>
      <w:r w:rsidRPr="00095DBD">
        <w:rPr>
          <w:bCs/>
          <w:color w:val="000000"/>
          <w:lang w:val="es-ES"/>
        </w:rPr>
        <w:t xml:space="preserve">Cuka “Kulit Musa” </w:t>
      </w:r>
      <w:r w:rsidR="00B924CA" w:rsidRPr="00095DBD">
        <w:rPr>
          <w:bCs/>
          <w:color w:val="000000"/>
          <w:lang w:val="es-ES"/>
        </w:rPr>
        <w:t>di</w:t>
      </w:r>
      <w:r w:rsidRPr="00095DBD">
        <w:rPr>
          <w:bCs/>
          <w:color w:val="000000"/>
          <w:lang w:val="es-ES"/>
        </w:rPr>
        <w:t xml:space="preserve">jual dengan harga Rp 600,00 per botol. Pada bulan maret, total produksi sebesar 3600 unit, bulan april sebesar 3600 unity, bulan mei 4500 unit, dan pada bulan juni 1800 </w:t>
      </w:r>
      <w:r w:rsidRPr="00095DBD">
        <w:rPr>
          <w:bCs/>
          <w:color w:val="000000"/>
          <w:lang w:val="es-ES"/>
        </w:rPr>
        <w:lastRenderedPageBreak/>
        <w:t xml:space="preserve">unit. Selama 3 bulan penjualan, laba usaha yang </w:t>
      </w:r>
      <w:r w:rsidR="00B924CA" w:rsidRPr="00095DBD">
        <w:rPr>
          <w:bCs/>
          <w:color w:val="000000"/>
          <w:lang w:val="es-ES"/>
        </w:rPr>
        <w:t>di</w:t>
      </w:r>
      <w:r w:rsidRPr="00095DBD">
        <w:rPr>
          <w:bCs/>
          <w:color w:val="000000"/>
          <w:lang w:val="es-ES"/>
        </w:rPr>
        <w:t xml:space="preserve">peroleh sebesar </w:t>
      </w:r>
      <w:r w:rsidRPr="00095DBD">
        <w:rPr>
          <w:color w:val="000000"/>
          <w:lang w:val="fi-FI"/>
        </w:rPr>
        <w:t>Rp 1.707.455,07.</w:t>
      </w:r>
    </w:p>
    <w:p w:rsidR="00E121DC" w:rsidRPr="00095DBD" w:rsidRDefault="00E121DC" w:rsidP="00095DBD">
      <w:pPr>
        <w:widowControl w:val="0"/>
        <w:autoSpaceDE w:val="0"/>
        <w:autoSpaceDN w:val="0"/>
        <w:adjustRightInd w:val="0"/>
        <w:ind w:firstLine="720"/>
        <w:jc w:val="both"/>
        <w:rPr>
          <w:color w:val="000000"/>
          <w:lang w:val="sv-SE"/>
        </w:rPr>
      </w:pPr>
      <w:r w:rsidRPr="00095DBD">
        <w:rPr>
          <w:color w:val="000000"/>
          <w:lang w:val="id-ID"/>
        </w:rPr>
        <w:t xml:space="preserve">Dalam kegiatan produksi </w:t>
      </w:r>
      <w:r w:rsidR="00B924CA" w:rsidRPr="00095DBD">
        <w:rPr>
          <w:color w:val="000000"/>
        </w:rPr>
        <w:t>banyak di</w:t>
      </w:r>
      <w:r w:rsidRPr="00095DBD">
        <w:rPr>
          <w:color w:val="000000"/>
          <w:lang w:val="id-ID"/>
        </w:rPr>
        <w:t xml:space="preserve">hadapi beberapa permasalahan, yaitu waktu fermentasi yang relaif lama, hasil cuka dapat dikonsumsi setelah waktu sekitar 4 minggu. </w:t>
      </w:r>
      <w:r w:rsidR="00B924CA" w:rsidRPr="00095DBD">
        <w:rPr>
          <w:color w:val="000000"/>
          <w:lang w:val="sv-SE"/>
        </w:rPr>
        <w:t>Dalam mengatasi perma</w:t>
      </w:r>
      <w:r w:rsidRPr="00095DBD">
        <w:rPr>
          <w:color w:val="000000"/>
          <w:lang w:val="sv-SE"/>
        </w:rPr>
        <w:t xml:space="preserve">salahan ini, maka </w:t>
      </w:r>
      <w:r w:rsidR="00B924CA" w:rsidRPr="00095DBD">
        <w:rPr>
          <w:color w:val="000000"/>
          <w:lang w:val="sv-SE"/>
        </w:rPr>
        <w:t>dibuat</w:t>
      </w:r>
      <w:r w:rsidRPr="00095DBD">
        <w:rPr>
          <w:color w:val="000000"/>
          <w:lang w:val="sv-SE"/>
        </w:rPr>
        <w:t xml:space="preserve"> bagan produksi dan menandai wadah dengan tanggal awal produksi agar hasilnya tidak tercampur dengan produksi dengan tanggal yang berbeda. </w:t>
      </w:r>
    </w:p>
    <w:p w:rsidR="00E121DC" w:rsidRPr="00095DBD" w:rsidRDefault="00E121DC" w:rsidP="00095DBD">
      <w:pPr>
        <w:widowControl w:val="0"/>
        <w:autoSpaceDE w:val="0"/>
        <w:autoSpaceDN w:val="0"/>
        <w:adjustRightInd w:val="0"/>
        <w:jc w:val="both"/>
        <w:rPr>
          <w:b/>
          <w:bCs/>
          <w:color w:val="000000"/>
          <w:lang w:val="sv-SE"/>
        </w:rPr>
      </w:pPr>
      <w:r w:rsidRPr="00095DBD">
        <w:rPr>
          <w:color w:val="000000"/>
          <w:lang w:val="id-ID"/>
        </w:rPr>
        <w:t xml:space="preserve">Permasalahan keuangan terjadi pada bulan maret-awal april karena uang peminjaman dari Universitas Negeri Malang baru turun pada tanggal 7 April 2009, dan mengambil dana peminjaman pada tanggal 8 April 2009. selain itu Permasalahan dalam </w:t>
      </w:r>
      <w:r w:rsidRPr="00095DBD">
        <w:rPr>
          <w:color w:val="000000"/>
          <w:lang w:val="sv-SE"/>
        </w:rPr>
        <w:t>perizinan, yaitu belum bisa mengurus perizinan ke Dinas Kesehatan dan MUI.</w:t>
      </w:r>
    </w:p>
    <w:p w:rsidR="00E121DC" w:rsidRPr="00095DBD" w:rsidRDefault="00E121DC" w:rsidP="00095DBD">
      <w:pPr>
        <w:jc w:val="both"/>
        <w:rPr>
          <w:b/>
          <w:bCs/>
          <w:color w:val="000000"/>
          <w:lang w:val="sv-SE"/>
        </w:rPr>
      </w:pPr>
    </w:p>
    <w:p w:rsidR="00105ACA" w:rsidRPr="00095DBD" w:rsidRDefault="00105ACA" w:rsidP="00095DBD">
      <w:pPr>
        <w:jc w:val="both"/>
        <w:rPr>
          <w:b/>
          <w:color w:val="000000"/>
        </w:rPr>
      </w:pPr>
    </w:p>
    <w:p w:rsidR="008859A7" w:rsidRPr="00095DBD" w:rsidRDefault="00095DBD" w:rsidP="00095DBD">
      <w:pPr>
        <w:jc w:val="both"/>
        <w:rPr>
          <w:b/>
          <w:color w:val="000000"/>
        </w:rPr>
      </w:pPr>
      <w:r>
        <w:rPr>
          <w:b/>
          <w:color w:val="000000"/>
        </w:rPr>
        <w:t>KE</w:t>
      </w:r>
      <w:r w:rsidR="008859A7" w:rsidRPr="00095DBD">
        <w:rPr>
          <w:b/>
          <w:color w:val="000000"/>
        </w:rPr>
        <w:t>SIMPULAN</w:t>
      </w:r>
    </w:p>
    <w:p w:rsidR="00E121DC" w:rsidRPr="00095DBD" w:rsidRDefault="00E121DC" w:rsidP="00095DBD">
      <w:pPr>
        <w:jc w:val="both"/>
        <w:rPr>
          <w:b/>
          <w:color w:val="000000"/>
        </w:rPr>
      </w:pPr>
    </w:p>
    <w:p w:rsidR="00E121DC" w:rsidRPr="00095DBD" w:rsidRDefault="00E121DC" w:rsidP="00095DBD">
      <w:pPr>
        <w:numPr>
          <w:ilvl w:val="0"/>
          <w:numId w:val="3"/>
        </w:numPr>
        <w:tabs>
          <w:tab w:val="clear" w:pos="1080"/>
        </w:tabs>
        <w:ind w:left="547" w:hanging="547"/>
        <w:jc w:val="both"/>
        <w:rPr>
          <w:color w:val="000000"/>
        </w:rPr>
      </w:pPr>
      <w:r w:rsidRPr="00095DBD">
        <w:rPr>
          <w:color w:val="000000"/>
          <w:lang w:val="fi-FI"/>
        </w:rPr>
        <w:t xml:space="preserve">Tahapan Produksi cuka ”Kulit Musa” melalui 7 tahap, yaitu tahap </w:t>
      </w:r>
      <w:r w:rsidRPr="00095DBD">
        <w:rPr>
          <w:color w:val="000000"/>
        </w:rPr>
        <w:t xml:space="preserve">pemotongan,perebusan, </w:t>
      </w:r>
      <w:r w:rsidRPr="00095DBD">
        <w:rPr>
          <w:rStyle w:val="grame"/>
          <w:color w:val="000000"/>
        </w:rPr>
        <w:t>p</w:t>
      </w:r>
      <w:r w:rsidRPr="00095DBD">
        <w:rPr>
          <w:color w:val="000000"/>
        </w:rPr>
        <w:t xml:space="preserve">enyaringan I, </w:t>
      </w:r>
      <w:r w:rsidRPr="00095DBD">
        <w:rPr>
          <w:rStyle w:val="grame"/>
          <w:color w:val="000000"/>
        </w:rPr>
        <w:t>p</w:t>
      </w:r>
      <w:r w:rsidRPr="00095DBD">
        <w:rPr>
          <w:color w:val="000000"/>
        </w:rPr>
        <w:t xml:space="preserve">endinginan, </w:t>
      </w:r>
      <w:r w:rsidRPr="00095DBD">
        <w:rPr>
          <w:rStyle w:val="grame"/>
          <w:color w:val="000000"/>
        </w:rPr>
        <w:t>p</w:t>
      </w:r>
      <w:r w:rsidRPr="00095DBD">
        <w:rPr>
          <w:color w:val="000000"/>
        </w:rPr>
        <w:t xml:space="preserve">enyaringan II, </w:t>
      </w:r>
      <w:r w:rsidRPr="00095DBD">
        <w:rPr>
          <w:rStyle w:val="grame"/>
          <w:color w:val="000000"/>
        </w:rPr>
        <w:t>p</w:t>
      </w:r>
      <w:r w:rsidRPr="00095DBD">
        <w:rPr>
          <w:color w:val="000000"/>
        </w:rPr>
        <w:t xml:space="preserve">endidihan, </w:t>
      </w:r>
      <w:r w:rsidRPr="00095DBD">
        <w:rPr>
          <w:rStyle w:val="grame"/>
          <w:color w:val="000000"/>
        </w:rPr>
        <w:t>p</w:t>
      </w:r>
      <w:r w:rsidRPr="00095DBD">
        <w:rPr>
          <w:color w:val="000000"/>
        </w:rPr>
        <w:t xml:space="preserve">embotolan. Setelah itu, produk </w:t>
      </w:r>
      <w:r w:rsidRPr="00095DBD">
        <w:rPr>
          <w:color w:val="000000"/>
          <w:lang w:val="fi-FI"/>
        </w:rPr>
        <w:t>cuka ”Kulit Musa” dapat dipasarkan ke konsumen.</w:t>
      </w:r>
    </w:p>
    <w:p w:rsidR="00E121DC" w:rsidRPr="00095DBD" w:rsidRDefault="00E121DC" w:rsidP="00095DBD">
      <w:pPr>
        <w:numPr>
          <w:ilvl w:val="0"/>
          <w:numId w:val="3"/>
        </w:numPr>
        <w:tabs>
          <w:tab w:val="clear" w:pos="1080"/>
        </w:tabs>
        <w:ind w:left="547" w:hanging="547"/>
        <w:jc w:val="both"/>
        <w:rPr>
          <w:color w:val="000000"/>
        </w:rPr>
      </w:pPr>
      <w:r w:rsidRPr="00095DBD">
        <w:rPr>
          <w:color w:val="000000"/>
          <w:lang w:val="fi-FI"/>
        </w:rPr>
        <w:t xml:space="preserve">Pemasaran cuka dilakukan ke toko-toko, warung-warung, dan para penjual bakso. </w:t>
      </w:r>
      <w:r w:rsidRPr="00095DBD">
        <w:rPr>
          <w:iCs/>
          <w:color w:val="000000"/>
        </w:rPr>
        <w:t>Tahapan penjualan ada 2 jenis, yaitu penjualan dengan s</w:t>
      </w:r>
      <w:r w:rsidRPr="00095DBD">
        <w:rPr>
          <w:color w:val="000000"/>
          <w:lang w:val="sv-SE"/>
        </w:rPr>
        <w:t>aluran one level channel  atau produsen-pengecer-konsumen, dan juga p</w:t>
      </w:r>
      <w:r w:rsidRPr="00095DBD">
        <w:rPr>
          <w:iCs/>
          <w:color w:val="000000"/>
        </w:rPr>
        <w:t xml:space="preserve">enjualan langsung kepada konsumen. </w:t>
      </w:r>
    </w:p>
    <w:p w:rsidR="00E121DC" w:rsidRPr="00095DBD" w:rsidRDefault="00E121DC" w:rsidP="00095DBD">
      <w:pPr>
        <w:widowControl w:val="0"/>
        <w:numPr>
          <w:ilvl w:val="0"/>
          <w:numId w:val="3"/>
        </w:numPr>
        <w:tabs>
          <w:tab w:val="clear" w:pos="1080"/>
        </w:tabs>
        <w:autoSpaceDE w:val="0"/>
        <w:autoSpaceDN w:val="0"/>
        <w:adjustRightInd w:val="0"/>
        <w:ind w:left="547" w:hanging="547"/>
        <w:jc w:val="both"/>
        <w:rPr>
          <w:b/>
          <w:color w:val="000000"/>
          <w:lang w:val="fi-FI"/>
        </w:rPr>
      </w:pPr>
      <w:r w:rsidRPr="00095DBD">
        <w:rPr>
          <w:color w:val="000000"/>
        </w:rPr>
        <w:t xml:space="preserve">Analisis ekonomi untuk </w:t>
      </w:r>
      <w:r w:rsidRPr="00095DBD">
        <w:rPr>
          <w:color w:val="000000"/>
          <w:lang w:val="sv-SE"/>
        </w:rPr>
        <w:t xml:space="preserve">memproduksi 13500 botol kemasan 100 ml cuka, memerlukan </w:t>
      </w:r>
      <w:r w:rsidRPr="00095DBD">
        <w:rPr>
          <w:color w:val="000000"/>
        </w:rPr>
        <w:t xml:space="preserve">biaya produksi sebesar </w:t>
      </w:r>
      <w:r w:rsidRPr="00095DBD">
        <w:rPr>
          <w:bCs/>
          <w:color w:val="000000"/>
          <w:lang w:val="es-ES"/>
        </w:rPr>
        <w:t xml:space="preserve">Rp 4.942.000,00. Biaya rata-rata untuk menghitung per unit Cuka “Kulit Musa” adalah </w:t>
      </w:r>
      <w:r w:rsidRPr="00095DBD">
        <w:rPr>
          <w:color w:val="000000"/>
        </w:rPr>
        <w:t xml:space="preserve">Rp 366,07. </w:t>
      </w:r>
      <w:r w:rsidRPr="00095DBD">
        <w:rPr>
          <w:bCs/>
          <w:color w:val="000000"/>
          <w:lang w:val="es-ES"/>
        </w:rPr>
        <w:t xml:space="preserve">Cuka “Kulit Musa” </w:t>
      </w:r>
      <w:r w:rsidR="00B924CA" w:rsidRPr="00095DBD">
        <w:rPr>
          <w:bCs/>
          <w:color w:val="000000"/>
          <w:lang w:val="es-ES"/>
        </w:rPr>
        <w:t xml:space="preserve"> di</w:t>
      </w:r>
      <w:r w:rsidRPr="00095DBD">
        <w:rPr>
          <w:bCs/>
          <w:color w:val="000000"/>
          <w:lang w:val="es-ES"/>
        </w:rPr>
        <w:t xml:space="preserve">jual dengan harga Rp 600,00 per botol. Selama 3 bulan pemasaran produk, total penjualan sebesar </w:t>
      </w:r>
      <w:r w:rsidRPr="00095DBD">
        <w:rPr>
          <w:color w:val="000000"/>
          <w:lang w:val="fi-FI"/>
        </w:rPr>
        <w:t xml:space="preserve">Rp 4.379.400,00, dan </w:t>
      </w:r>
      <w:r w:rsidRPr="00095DBD">
        <w:rPr>
          <w:bCs/>
          <w:color w:val="000000"/>
          <w:lang w:val="es-ES"/>
        </w:rPr>
        <w:t xml:space="preserve">laba usaha yang </w:t>
      </w:r>
      <w:r w:rsidR="00B924CA" w:rsidRPr="00095DBD">
        <w:rPr>
          <w:bCs/>
          <w:color w:val="000000"/>
          <w:lang w:val="es-ES"/>
        </w:rPr>
        <w:t>di</w:t>
      </w:r>
      <w:r w:rsidRPr="00095DBD">
        <w:rPr>
          <w:bCs/>
          <w:color w:val="000000"/>
          <w:lang w:val="es-ES"/>
        </w:rPr>
        <w:t xml:space="preserve">peroleh sebesar </w:t>
      </w:r>
      <w:r w:rsidRPr="00095DBD">
        <w:rPr>
          <w:color w:val="000000"/>
          <w:lang w:val="fi-FI"/>
        </w:rPr>
        <w:t>Rp 1.707.455,07.</w:t>
      </w:r>
    </w:p>
    <w:p w:rsidR="00456D7D" w:rsidRPr="00095DBD" w:rsidRDefault="00456D7D" w:rsidP="00095DBD">
      <w:pPr>
        <w:widowControl w:val="0"/>
        <w:autoSpaceDE w:val="0"/>
        <w:autoSpaceDN w:val="0"/>
        <w:adjustRightInd w:val="0"/>
        <w:jc w:val="both"/>
        <w:rPr>
          <w:b/>
          <w:color w:val="000000"/>
          <w:lang w:val="fi-FI"/>
        </w:rPr>
      </w:pPr>
    </w:p>
    <w:p w:rsidR="00E121DC" w:rsidRPr="00095DBD" w:rsidRDefault="008859A7" w:rsidP="00095DBD">
      <w:pPr>
        <w:widowControl w:val="0"/>
        <w:autoSpaceDE w:val="0"/>
        <w:autoSpaceDN w:val="0"/>
        <w:adjustRightInd w:val="0"/>
        <w:jc w:val="both"/>
        <w:rPr>
          <w:b/>
          <w:color w:val="000000"/>
          <w:lang w:val="fi-FI"/>
        </w:rPr>
      </w:pPr>
      <w:r w:rsidRPr="00095DBD">
        <w:rPr>
          <w:b/>
          <w:color w:val="000000"/>
          <w:lang w:val="fi-FI"/>
        </w:rPr>
        <w:t xml:space="preserve">Saran </w:t>
      </w:r>
    </w:p>
    <w:p w:rsidR="00E121DC" w:rsidRPr="00095DBD" w:rsidRDefault="00E121DC" w:rsidP="00095DBD">
      <w:pPr>
        <w:numPr>
          <w:ilvl w:val="1"/>
          <w:numId w:val="3"/>
        </w:numPr>
        <w:tabs>
          <w:tab w:val="clear" w:pos="1440"/>
          <w:tab w:val="num" w:pos="540"/>
          <w:tab w:val="left" w:pos="5580"/>
        </w:tabs>
        <w:ind w:left="540" w:hanging="540"/>
        <w:jc w:val="both"/>
        <w:rPr>
          <w:color w:val="000000"/>
          <w:lang w:val="fi-FI"/>
        </w:rPr>
      </w:pPr>
      <w:r w:rsidRPr="00095DBD">
        <w:rPr>
          <w:color w:val="000000"/>
          <w:lang w:val="fi-FI"/>
        </w:rPr>
        <w:t>Pembuatan cuka hasil fermentasi dari kulit pisang tidak perlu menggunakan pengawet makanan karena pada dasarnya cuka merupakan pengawet alami karena kandungan cuka adalah asam asetat yang dapat menghambat tumbuhnya mikroba.</w:t>
      </w:r>
    </w:p>
    <w:p w:rsidR="00105ACA" w:rsidRPr="00095DBD" w:rsidRDefault="00E121DC" w:rsidP="00095DBD">
      <w:pPr>
        <w:numPr>
          <w:ilvl w:val="1"/>
          <w:numId w:val="3"/>
        </w:numPr>
        <w:tabs>
          <w:tab w:val="clear" w:pos="1440"/>
          <w:tab w:val="num" w:pos="540"/>
          <w:tab w:val="left" w:pos="5580"/>
        </w:tabs>
        <w:ind w:left="540" w:hanging="540"/>
        <w:jc w:val="both"/>
        <w:rPr>
          <w:color w:val="000000"/>
        </w:rPr>
      </w:pPr>
      <w:r w:rsidRPr="00095DBD">
        <w:rPr>
          <w:color w:val="000000"/>
          <w:lang w:val="fi-FI"/>
        </w:rPr>
        <w:t>Bahan baku yang digunakan sebaiknya berasal dari kulit pisang yang tebal sehingga banyak diperoleh daging kulit pisang yang dapat menghasilkan banyak cuka.</w:t>
      </w:r>
    </w:p>
    <w:p w:rsidR="00E121DC" w:rsidRPr="00095DBD" w:rsidRDefault="00E121DC" w:rsidP="00095DBD">
      <w:pPr>
        <w:numPr>
          <w:ilvl w:val="1"/>
          <w:numId w:val="3"/>
        </w:numPr>
        <w:tabs>
          <w:tab w:val="clear" w:pos="1440"/>
          <w:tab w:val="num" w:pos="540"/>
          <w:tab w:val="left" w:pos="5580"/>
        </w:tabs>
        <w:ind w:left="540" w:hanging="540"/>
        <w:jc w:val="both"/>
        <w:rPr>
          <w:color w:val="000000"/>
        </w:rPr>
      </w:pPr>
      <w:r w:rsidRPr="00095DBD">
        <w:rPr>
          <w:color w:val="000000"/>
          <w:lang w:val="fi-FI"/>
        </w:rPr>
        <w:t>Pemasaran ”Cuka musa”  sebaiknya lebih diperluas ke luar jawa agar meningkatkan keuntungan dan memperluas jaringan usaha.</w:t>
      </w:r>
    </w:p>
    <w:sectPr w:rsidR="00E121DC" w:rsidRPr="00095DBD" w:rsidSect="00B35948">
      <w:headerReference w:type="even" r:id="rId20"/>
      <w:headerReference w:type="default" r:id="rId21"/>
      <w:type w:val="continuous"/>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6A3" w:rsidRDefault="002816A3">
      <w:r>
        <w:separator/>
      </w:r>
    </w:p>
  </w:endnote>
  <w:endnote w:type="continuationSeparator" w:id="1">
    <w:p w:rsidR="002816A3" w:rsidRDefault="00281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6A3" w:rsidRDefault="002816A3">
      <w:r>
        <w:separator/>
      </w:r>
    </w:p>
  </w:footnote>
  <w:footnote w:type="continuationSeparator" w:id="1">
    <w:p w:rsidR="002816A3" w:rsidRDefault="00281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7D" w:rsidRDefault="00456D7D" w:rsidP="008B3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D7D" w:rsidRDefault="00456D7D" w:rsidP="008B3F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7D" w:rsidRDefault="00456D7D" w:rsidP="008B3FB9">
    <w:pPr>
      <w:pStyle w:val="Header"/>
      <w:ind w:right="360"/>
    </w:pPr>
  </w:p>
  <w:p w:rsidR="00456D7D" w:rsidRDefault="00456D7D" w:rsidP="008B3FB9">
    <w:pPr>
      <w:pStyle w:val="Header"/>
      <w:ind w:right="360"/>
    </w:pPr>
  </w:p>
  <w:p w:rsidR="00456D7D" w:rsidRDefault="00456D7D" w:rsidP="008B3FB9">
    <w:pPr>
      <w:pStyle w:val="Header"/>
      <w:ind w:right="360"/>
    </w:pPr>
  </w:p>
  <w:p w:rsidR="00456D7D" w:rsidRDefault="00456D7D" w:rsidP="008B3FB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7D" w:rsidRDefault="00456D7D" w:rsidP="00B359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6D7D" w:rsidRDefault="00456D7D" w:rsidP="00B35948">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D7D" w:rsidRDefault="00456D7D" w:rsidP="00B35948">
    <w:pPr>
      <w:pStyle w:val="Header"/>
      <w:ind w:right="360"/>
    </w:pPr>
  </w:p>
  <w:p w:rsidR="00456D7D" w:rsidRDefault="00456D7D" w:rsidP="00B35948">
    <w:pPr>
      <w:pStyle w:val="Header"/>
      <w:framePr w:wrap="around" w:vAnchor="text" w:hAnchor="page" w:x="10009" w:y="194"/>
      <w:rPr>
        <w:rStyle w:val="PageNumber"/>
      </w:rPr>
    </w:pPr>
    <w:r>
      <w:rPr>
        <w:rStyle w:val="PageNumber"/>
      </w:rPr>
      <w:fldChar w:fldCharType="begin"/>
    </w:r>
    <w:r>
      <w:rPr>
        <w:rStyle w:val="PageNumber"/>
      </w:rPr>
      <w:instrText xml:space="preserve">PAGE  </w:instrText>
    </w:r>
    <w:r>
      <w:rPr>
        <w:rStyle w:val="PageNumber"/>
      </w:rPr>
      <w:fldChar w:fldCharType="separate"/>
    </w:r>
    <w:r w:rsidR="00870208">
      <w:rPr>
        <w:rStyle w:val="PageNumber"/>
        <w:noProof/>
      </w:rPr>
      <w:t>11</w:t>
    </w:r>
    <w:r>
      <w:rPr>
        <w:rStyle w:val="PageNumber"/>
      </w:rPr>
      <w:fldChar w:fldCharType="end"/>
    </w:r>
  </w:p>
  <w:p w:rsidR="00456D7D" w:rsidRDefault="00456D7D" w:rsidP="00B35948">
    <w:pPr>
      <w:pStyle w:val="Header"/>
      <w:ind w:right="360"/>
    </w:pPr>
  </w:p>
  <w:p w:rsidR="00456D7D" w:rsidRDefault="00456D7D" w:rsidP="00B35948">
    <w:pPr>
      <w:pStyle w:val="Header"/>
      <w:ind w:right="360"/>
    </w:pPr>
  </w:p>
  <w:p w:rsidR="00456D7D" w:rsidRDefault="00456D7D" w:rsidP="00B359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72D8"/>
    <w:multiLevelType w:val="hybridMultilevel"/>
    <w:tmpl w:val="1C0C4936"/>
    <w:lvl w:ilvl="0" w:tplc="CB647154">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7D358B"/>
    <w:multiLevelType w:val="hybridMultilevel"/>
    <w:tmpl w:val="D38E9B9C"/>
    <w:lvl w:ilvl="0" w:tplc="21DC3BF2">
      <w:start w:val="1"/>
      <w:numFmt w:val="decimal"/>
      <w:lvlText w:val="%1)"/>
      <w:lvlJc w:val="left"/>
      <w:pPr>
        <w:tabs>
          <w:tab w:val="num" w:pos="1490"/>
        </w:tabs>
        <w:ind w:left="1490" w:hanging="360"/>
      </w:pPr>
      <w:rPr>
        <w:rFonts w:ascii="Times New Roman" w:eastAsia="Times New Roman" w:hAnsi="Times New Roman" w:cs="Times New Roman" w:hint="default"/>
      </w:rPr>
    </w:lvl>
    <w:lvl w:ilvl="1" w:tplc="04210019" w:tentative="1">
      <w:start w:val="1"/>
      <w:numFmt w:val="lowerLetter"/>
      <w:lvlText w:val="%2."/>
      <w:lvlJc w:val="left"/>
      <w:pPr>
        <w:ind w:left="2210" w:hanging="360"/>
      </w:pPr>
    </w:lvl>
    <w:lvl w:ilvl="2" w:tplc="0421001B" w:tentative="1">
      <w:start w:val="1"/>
      <w:numFmt w:val="lowerRoman"/>
      <w:lvlText w:val="%3."/>
      <w:lvlJc w:val="right"/>
      <w:pPr>
        <w:ind w:left="2930" w:hanging="180"/>
      </w:pPr>
    </w:lvl>
    <w:lvl w:ilvl="3" w:tplc="0421000F" w:tentative="1">
      <w:start w:val="1"/>
      <w:numFmt w:val="decimal"/>
      <w:lvlText w:val="%4."/>
      <w:lvlJc w:val="left"/>
      <w:pPr>
        <w:ind w:left="3650" w:hanging="360"/>
      </w:pPr>
    </w:lvl>
    <w:lvl w:ilvl="4" w:tplc="04210019" w:tentative="1">
      <w:start w:val="1"/>
      <w:numFmt w:val="lowerLetter"/>
      <w:lvlText w:val="%5."/>
      <w:lvlJc w:val="left"/>
      <w:pPr>
        <w:ind w:left="4370" w:hanging="360"/>
      </w:pPr>
    </w:lvl>
    <w:lvl w:ilvl="5" w:tplc="0421001B" w:tentative="1">
      <w:start w:val="1"/>
      <w:numFmt w:val="lowerRoman"/>
      <w:lvlText w:val="%6."/>
      <w:lvlJc w:val="right"/>
      <w:pPr>
        <w:ind w:left="5090" w:hanging="180"/>
      </w:pPr>
    </w:lvl>
    <w:lvl w:ilvl="6" w:tplc="0421000F" w:tentative="1">
      <w:start w:val="1"/>
      <w:numFmt w:val="decimal"/>
      <w:lvlText w:val="%7."/>
      <w:lvlJc w:val="left"/>
      <w:pPr>
        <w:ind w:left="5810" w:hanging="360"/>
      </w:pPr>
    </w:lvl>
    <w:lvl w:ilvl="7" w:tplc="04210019" w:tentative="1">
      <w:start w:val="1"/>
      <w:numFmt w:val="lowerLetter"/>
      <w:lvlText w:val="%8."/>
      <w:lvlJc w:val="left"/>
      <w:pPr>
        <w:ind w:left="6530" w:hanging="360"/>
      </w:pPr>
    </w:lvl>
    <w:lvl w:ilvl="8" w:tplc="0421001B" w:tentative="1">
      <w:start w:val="1"/>
      <w:numFmt w:val="lowerRoman"/>
      <w:lvlText w:val="%9."/>
      <w:lvlJc w:val="right"/>
      <w:pPr>
        <w:ind w:left="7250" w:hanging="180"/>
      </w:pPr>
    </w:lvl>
  </w:abstractNum>
  <w:abstractNum w:abstractNumId="2">
    <w:nsid w:val="07237B18"/>
    <w:multiLevelType w:val="hybridMultilevel"/>
    <w:tmpl w:val="2BF010F4"/>
    <w:lvl w:ilvl="0" w:tplc="FCA05332">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9A03C3"/>
    <w:multiLevelType w:val="hybridMultilevel"/>
    <w:tmpl w:val="17A8E6CA"/>
    <w:lvl w:ilvl="0" w:tplc="FF38B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C5066"/>
    <w:multiLevelType w:val="hybridMultilevel"/>
    <w:tmpl w:val="CC7AE084"/>
    <w:lvl w:ilvl="0" w:tplc="C47E8ECE">
      <w:start w:val="1"/>
      <w:numFmt w:val="decimal"/>
      <w:lvlText w:val="%1."/>
      <w:lvlJc w:val="left"/>
      <w:pPr>
        <w:tabs>
          <w:tab w:val="num" w:pos="340"/>
        </w:tabs>
        <w:ind w:left="340" w:hanging="340"/>
      </w:pPr>
      <w:rPr>
        <w:rFonts w:hint="default"/>
      </w:rPr>
    </w:lvl>
    <w:lvl w:ilvl="1" w:tplc="E3DE5658">
      <w:start w:val="1"/>
      <w:numFmt w:val="decimal"/>
      <w:lvlText w:val="%2."/>
      <w:lvlJc w:val="left"/>
      <w:pPr>
        <w:tabs>
          <w:tab w:val="num" w:pos="340"/>
        </w:tabs>
        <w:ind w:left="340" w:hanging="3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6527F3C"/>
    <w:multiLevelType w:val="hybridMultilevel"/>
    <w:tmpl w:val="03FC42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62E90"/>
    <w:multiLevelType w:val="hybridMultilevel"/>
    <w:tmpl w:val="37A64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917ED"/>
    <w:multiLevelType w:val="hybridMultilevel"/>
    <w:tmpl w:val="CE0C26D0"/>
    <w:lvl w:ilvl="0" w:tplc="8F3A4DA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612D4F"/>
    <w:multiLevelType w:val="hybridMultilevel"/>
    <w:tmpl w:val="03B0C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CF0C25"/>
    <w:multiLevelType w:val="hybridMultilevel"/>
    <w:tmpl w:val="5CAE05BE"/>
    <w:lvl w:ilvl="0" w:tplc="6944B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93F27"/>
    <w:multiLevelType w:val="hybridMultilevel"/>
    <w:tmpl w:val="E3248E0C"/>
    <w:lvl w:ilvl="0" w:tplc="302427E0">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5F85288"/>
    <w:multiLevelType w:val="hybridMultilevel"/>
    <w:tmpl w:val="2CD68E4A"/>
    <w:lvl w:ilvl="0" w:tplc="4DBC9B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5C1AA3"/>
    <w:multiLevelType w:val="hybridMultilevel"/>
    <w:tmpl w:val="9DFA0838"/>
    <w:lvl w:ilvl="0" w:tplc="AF5A8F98">
      <w:start w:val="1"/>
      <w:numFmt w:val="lowerLetter"/>
      <w:lvlText w:val="%1."/>
      <w:lvlJc w:val="left"/>
      <w:pPr>
        <w:tabs>
          <w:tab w:val="num" w:pos="-1146"/>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A645E5"/>
    <w:multiLevelType w:val="hybridMultilevel"/>
    <w:tmpl w:val="336C46C0"/>
    <w:lvl w:ilvl="0" w:tplc="531CE66A">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2A20814"/>
    <w:multiLevelType w:val="singleLevel"/>
    <w:tmpl w:val="0DF4C98A"/>
    <w:lvl w:ilvl="0">
      <w:start w:val="5"/>
      <w:numFmt w:val="upperLetter"/>
      <w:lvlText w:val="%1."/>
      <w:legacy w:legacy="1" w:legacySpace="0" w:legacyIndent="360"/>
      <w:lvlJc w:val="left"/>
      <w:rPr>
        <w:rFonts w:ascii="Times New Roman" w:hAnsi="Times New Roman" w:cs="Times New Roman" w:hint="default"/>
      </w:rPr>
    </w:lvl>
  </w:abstractNum>
  <w:abstractNum w:abstractNumId="15">
    <w:nsid w:val="488B4563"/>
    <w:multiLevelType w:val="hybridMultilevel"/>
    <w:tmpl w:val="30767636"/>
    <w:lvl w:ilvl="0" w:tplc="459E5088">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D7F453F"/>
    <w:multiLevelType w:val="hybridMultilevel"/>
    <w:tmpl w:val="D5C46004"/>
    <w:lvl w:ilvl="0" w:tplc="5EE4AECA">
      <w:start w:val="1"/>
      <w:numFmt w:val="lowerLetter"/>
      <w:lvlText w:val="%1."/>
      <w:lvlJc w:val="left"/>
      <w:pPr>
        <w:tabs>
          <w:tab w:val="num" w:pos="-1146"/>
        </w:tabs>
        <w:ind w:left="720" w:hanging="360"/>
      </w:pPr>
      <w:rPr>
        <w:rFonts w:hint="default"/>
      </w:rPr>
    </w:lvl>
    <w:lvl w:ilvl="1" w:tplc="CED67B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C15F2B"/>
    <w:multiLevelType w:val="hybridMultilevel"/>
    <w:tmpl w:val="891EED6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32329DF"/>
    <w:multiLevelType w:val="hybridMultilevel"/>
    <w:tmpl w:val="032C0A18"/>
    <w:lvl w:ilvl="0" w:tplc="9A9246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373177"/>
    <w:multiLevelType w:val="hybridMultilevel"/>
    <w:tmpl w:val="060E970A"/>
    <w:lvl w:ilvl="0" w:tplc="50426942">
      <w:start w:val="1"/>
      <w:numFmt w:val="decimal"/>
      <w:lvlText w:val="%1."/>
      <w:lvlJc w:val="left"/>
      <w:pPr>
        <w:tabs>
          <w:tab w:val="num" w:pos="1080"/>
        </w:tabs>
        <w:ind w:left="108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462C1F"/>
    <w:multiLevelType w:val="hybridMultilevel"/>
    <w:tmpl w:val="C8142454"/>
    <w:lvl w:ilvl="0" w:tplc="459E5088">
      <w:start w:val="1"/>
      <w:numFmt w:val="decimal"/>
      <w:lvlText w:val="%1."/>
      <w:lvlJc w:val="left"/>
      <w:pPr>
        <w:tabs>
          <w:tab w:val="num" w:pos="340"/>
        </w:tabs>
        <w:ind w:left="34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D664176"/>
    <w:multiLevelType w:val="hybridMultilevel"/>
    <w:tmpl w:val="65B43760"/>
    <w:lvl w:ilvl="0" w:tplc="04090019">
      <w:start w:val="1"/>
      <w:numFmt w:val="lowerLetter"/>
      <w:lvlText w:val="%1."/>
      <w:lvlJc w:val="left"/>
      <w:pPr>
        <w:ind w:left="1440" w:hanging="360"/>
      </w:pPr>
    </w:lvl>
    <w:lvl w:ilvl="1" w:tplc="AA0C205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19"/>
  </w:num>
  <w:num w:numId="4">
    <w:abstractNumId w:val="0"/>
  </w:num>
  <w:num w:numId="5">
    <w:abstractNumId w:val="2"/>
  </w:num>
  <w:num w:numId="6">
    <w:abstractNumId w:val="20"/>
  </w:num>
  <w:num w:numId="7">
    <w:abstractNumId w:val="15"/>
  </w:num>
  <w:num w:numId="8">
    <w:abstractNumId w:val="14"/>
  </w:num>
  <w:num w:numId="9">
    <w:abstractNumId w:val="7"/>
  </w:num>
  <w:num w:numId="10">
    <w:abstractNumId w:val="17"/>
  </w:num>
  <w:num w:numId="11">
    <w:abstractNumId w:val="3"/>
  </w:num>
  <w:num w:numId="12">
    <w:abstractNumId w:val="4"/>
  </w:num>
  <w:num w:numId="13">
    <w:abstractNumId w:val="10"/>
  </w:num>
  <w:num w:numId="14">
    <w:abstractNumId w:val="13"/>
  </w:num>
  <w:num w:numId="15">
    <w:abstractNumId w:val="9"/>
  </w:num>
  <w:num w:numId="16">
    <w:abstractNumId w:val="8"/>
  </w:num>
  <w:num w:numId="17">
    <w:abstractNumId w:val="11"/>
  </w:num>
  <w:num w:numId="18">
    <w:abstractNumId w:val="21"/>
  </w:num>
  <w:num w:numId="19">
    <w:abstractNumId w:val="18"/>
  </w:num>
  <w:num w:numId="20">
    <w:abstractNumId w:val="12"/>
  </w:num>
  <w:num w:numId="21">
    <w:abstractNumId w:val="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stylePaneFormatFilter w:val="3F01"/>
  <w:defaultTabStop w:val="720"/>
  <w:characterSpacingControl w:val="doNotCompress"/>
  <w:footnotePr>
    <w:footnote w:id="0"/>
    <w:footnote w:id="1"/>
  </w:footnotePr>
  <w:endnotePr>
    <w:endnote w:id="0"/>
    <w:endnote w:id="1"/>
  </w:endnotePr>
  <w:compat/>
  <w:rsids>
    <w:rsidRoot w:val="00E121DC"/>
    <w:rsid w:val="0005320A"/>
    <w:rsid w:val="00095DBD"/>
    <w:rsid w:val="00105ACA"/>
    <w:rsid w:val="001A783D"/>
    <w:rsid w:val="002816A3"/>
    <w:rsid w:val="00456D7D"/>
    <w:rsid w:val="004D69CB"/>
    <w:rsid w:val="0061333B"/>
    <w:rsid w:val="006902B1"/>
    <w:rsid w:val="00870208"/>
    <w:rsid w:val="0088379B"/>
    <w:rsid w:val="008859A7"/>
    <w:rsid w:val="008B3FB9"/>
    <w:rsid w:val="009D2D31"/>
    <w:rsid w:val="00B32385"/>
    <w:rsid w:val="00B35948"/>
    <w:rsid w:val="00B924CA"/>
    <w:rsid w:val="00CF0910"/>
    <w:rsid w:val="00D315B7"/>
    <w:rsid w:val="00E121DC"/>
    <w:rsid w:val="00E15F27"/>
    <w:rsid w:val="00E74888"/>
    <w:rsid w:val="00F14A87"/>
    <w:rsid w:val="00F22A7C"/>
    <w:rsid w:val="00F41CF5"/>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1DC"/>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121DC"/>
    <w:pPr>
      <w:tabs>
        <w:tab w:val="center" w:pos="4320"/>
        <w:tab w:val="right" w:pos="8640"/>
      </w:tabs>
    </w:pPr>
  </w:style>
  <w:style w:type="character" w:styleId="PageNumber">
    <w:name w:val="page number"/>
    <w:basedOn w:val="DefaultParagraphFont"/>
    <w:rsid w:val="00E121DC"/>
  </w:style>
  <w:style w:type="paragraph" w:styleId="ListParagraph">
    <w:name w:val="List Paragraph"/>
    <w:basedOn w:val="Normal"/>
    <w:qFormat/>
    <w:rsid w:val="00E121DC"/>
    <w:pPr>
      <w:ind w:left="720"/>
      <w:contextualSpacing/>
    </w:pPr>
  </w:style>
  <w:style w:type="character" w:customStyle="1" w:styleId="grame">
    <w:name w:val="grame"/>
    <w:basedOn w:val="DefaultParagraphFont"/>
    <w:rsid w:val="00E121DC"/>
  </w:style>
  <w:style w:type="character" w:styleId="Emphasis">
    <w:name w:val="Emphasis"/>
    <w:basedOn w:val="DefaultParagraphFont"/>
    <w:qFormat/>
    <w:rsid w:val="00E121DC"/>
    <w:rPr>
      <w:i/>
      <w:iCs/>
    </w:rPr>
  </w:style>
  <w:style w:type="paragraph" w:styleId="Footer">
    <w:name w:val="footer"/>
    <w:basedOn w:val="Normal"/>
    <w:rsid w:val="00E121D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ABSTRAK</vt:lpstr>
    </vt:vector>
  </TitlesOfParts>
  <Company>MPI</Company>
  <LinksUpToDate>false</LinksUpToDate>
  <CharactersWithSpaces>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subject/>
  <dc:creator>MPI</dc:creator>
  <cp:keywords/>
  <dc:description/>
  <cp:lastModifiedBy>MPI 3</cp:lastModifiedBy>
  <cp:revision>2</cp:revision>
  <cp:lastPrinted>2009-10-19T05:58:00Z</cp:lastPrinted>
  <dcterms:created xsi:type="dcterms:W3CDTF">2009-06-18T03:39:00Z</dcterms:created>
  <dcterms:modified xsi:type="dcterms:W3CDTF">2009-06-18T03:39:00Z</dcterms:modified>
</cp:coreProperties>
</file>