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11" w:rsidRDefault="00476111" w:rsidP="00476111">
      <w:pPr>
        <w:jc w:val="center"/>
        <w:rPr>
          <w:noProof/>
          <w:lang w:val="id-ID" w:eastAsia="id-ID"/>
        </w:rPr>
      </w:pPr>
    </w:p>
    <w:p w:rsidR="00476111" w:rsidRDefault="00476111" w:rsidP="00476111">
      <w:pPr>
        <w:jc w:val="center"/>
        <w:rPr>
          <w:noProof/>
          <w:lang w:val="id-ID" w:eastAsia="id-ID"/>
        </w:rPr>
      </w:pPr>
    </w:p>
    <w:p w:rsidR="00476111" w:rsidRDefault="00476111" w:rsidP="00476111">
      <w:pPr>
        <w:jc w:val="center"/>
        <w:rPr>
          <w:noProof/>
          <w:lang w:val="id-ID" w:eastAsia="id-ID"/>
        </w:rPr>
      </w:pPr>
    </w:p>
    <w:p w:rsidR="00476111" w:rsidRPr="00EE1004" w:rsidRDefault="00476111" w:rsidP="00476111">
      <w:pPr>
        <w:jc w:val="center"/>
        <w:rPr>
          <w:noProof/>
          <w:lang w:val="id-ID" w:eastAsia="id-ID"/>
        </w:rPr>
      </w:pPr>
    </w:p>
    <w:p w:rsidR="00476111" w:rsidRDefault="006C5FF8" w:rsidP="00476111">
      <w:pPr>
        <w:jc w:val="center"/>
      </w:pPr>
      <w:r>
        <w:rPr>
          <w:noProof/>
          <w:lang w:val="id-ID" w:eastAsia="id-ID" w:bidi="th-TH"/>
        </w:rPr>
        <w:drawing>
          <wp:inline distT="0" distB="0" distL="0" distR="0">
            <wp:extent cx="1104900" cy="1104900"/>
            <wp:effectExtent l="19050" t="0" r="0" b="0"/>
            <wp:docPr id="1" name="Picture 1" descr="Copy of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g"/>
                    <pic:cNvPicPr>
                      <a:picLocks noChangeAspect="1" noChangeArrowheads="1"/>
                    </pic:cNvPicPr>
                  </pic:nvPicPr>
                  <pic:blipFill>
                    <a:blip r:embed="rId7"/>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476111" w:rsidRDefault="00476111" w:rsidP="00476111">
      <w:pPr>
        <w:jc w:val="center"/>
      </w:pPr>
    </w:p>
    <w:p w:rsidR="00476111" w:rsidRDefault="00476111" w:rsidP="00476111">
      <w:pPr>
        <w:jc w:val="center"/>
        <w:rPr>
          <w:lang w:val="id-ID"/>
        </w:rPr>
      </w:pPr>
    </w:p>
    <w:p w:rsidR="00476111" w:rsidRPr="00476111" w:rsidRDefault="00476111" w:rsidP="00476111">
      <w:pPr>
        <w:jc w:val="center"/>
        <w:rPr>
          <w:lang w:val="id-ID"/>
        </w:rPr>
      </w:pPr>
    </w:p>
    <w:p w:rsidR="00476111" w:rsidRDefault="00476111" w:rsidP="00476111">
      <w:pPr>
        <w:jc w:val="center"/>
        <w:rPr>
          <w:b/>
          <w:lang w:val="id-ID"/>
        </w:rPr>
      </w:pPr>
      <w:r w:rsidRPr="00C06009">
        <w:rPr>
          <w:b/>
          <w:lang w:val="id-ID"/>
        </w:rPr>
        <w:t>PROGRAM KREATIVITAS MAHASISWA</w:t>
      </w:r>
    </w:p>
    <w:p w:rsidR="00476111" w:rsidRPr="00C06009" w:rsidRDefault="00476111" w:rsidP="00476111">
      <w:pPr>
        <w:jc w:val="center"/>
        <w:rPr>
          <w:b/>
          <w:lang w:val="id-ID"/>
        </w:rPr>
      </w:pPr>
    </w:p>
    <w:p w:rsidR="00476111" w:rsidRPr="00C06009" w:rsidRDefault="00476111" w:rsidP="00476111">
      <w:pPr>
        <w:jc w:val="center"/>
        <w:rPr>
          <w:lang w:val="id-ID"/>
        </w:rPr>
      </w:pPr>
    </w:p>
    <w:p w:rsidR="00476111" w:rsidRPr="000D0F24" w:rsidRDefault="00476111" w:rsidP="00476111">
      <w:pPr>
        <w:jc w:val="center"/>
        <w:rPr>
          <w:b/>
          <w:lang w:val="id-ID"/>
        </w:rPr>
      </w:pPr>
      <w:r w:rsidRPr="000D0F24">
        <w:rPr>
          <w:b/>
          <w:lang w:val="id-ID"/>
        </w:rPr>
        <w:t>PENGARUH PERLAKUAN AWAL</w:t>
      </w:r>
      <w:r>
        <w:rPr>
          <w:b/>
          <w:lang w:val="id-ID"/>
        </w:rPr>
        <w:t xml:space="preserve"> AUTOKLAF</w:t>
      </w:r>
      <w:r w:rsidRPr="000D0F24">
        <w:rPr>
          <w:b/>
          <w:lang w:val="id-ID"/>
        </w:rPr>
        <w:t xml:space="preserve"> </w:t>
      </w:r>
    </w:p>
    <w:p w:rsidR="00476111" w:rsidRPr="000D0F24" w:rsidRDefault="00476111" w:rsidP="00476111">
      <w:pPr>
        <w:jc w:val="center"/>
        <w:rPr>
          <w:b/>
          <w:lang w:val="id-ID"/>
        </w:rPr>
      </w:pPr>
      <w:r w:rsidRPr="000D0F24">
        <w:rPr>
          <w:b/>
          <w:lang w:val="id-ID"/>
        </w:rPr>
        <w:t xml:space="preserve">DAN </w:t>
      </w:r>
      <w:r>
        <w:rPr>
          <w:b/>
          <w:lang w:val="id-ID"/>
        </w:rPr>
        <w:t>AUTOKLAF-</w:t>
      </w:r>
      <w:r w:rsidRPr="000D0F24">
        <w:rPr>
          <w:b/>
          <w:lang w:val="id-ID"/>
        </w:rPr>
        <w:t>IMPREGNASI TERHADAP PERSEN SAKARIFIKASI AMPAS TEBU SECARA ENZIMATIS MENJADI BIOETANOL SEBAGAI BAHAN BAKAR ALTERNATIF</w:t>
      </w:r>
    </w:p>
    <w:p w:rsidR="00476111" w:rsidRDefault="00476111" w:rsidP="00476111">
      <w:pPr>
        <w:jc w:val="center"/>
        <w:rPr>
          <w:b/>
          <w:bCs/>
          <w:lang w:val="id-ID"/>
        </w:rPr>
      </w:pPr>
    </w:p>
    <w:p w:rsidR="00476111" w:rsidRDefault="00476111" w:rsidP="00476111">
      <w:pPr>
        <w:jc w:val="center"/>
        <w:rPr>
          <w:b/>
          <w:bCs/>
          <w:lang w:val="id-ID"/>
        </w:rPr>
      </w:pPr>
    </w:p>
    <w:p w:rsidR="00476111" w:rsidRDefault="00476111" w:rsidP="00476111">
      <w:pPr>
        <w:jc w:val="center"/>
        <w:rPr>
          <w:b/>
          <w:bCs/>
          <w:lang w:val="id-ID"/>
        </w:rPr>
      </w:pPr>
    </w:p>
    <w:p w:rsidR="00476111" w:rsidRPr="000D0F24" w:rsidRDefault="00476111" w:rsidP="00476111">
      <w:pPr>
        <w:jc w:val="center"/>
        <w:rPr>
          <w:b/>
          <w:bCs/>
          <w:lang w:val="id-ID"/>
        </w:rPr>
      </w:pPr>
    </w:p>
    <w:p w:rsidR="00476111" w:rsidRDefault="00476111" w:rsidP="00476111">
      <w:pPr>
        <w:jc w:val="center"/>
        <w:rPr>
          <w:b/>
          <w:bCs/>
          <w:lang w:val="id-ID"/>
        </w:rPr>
      </w:pPr>
      <w:r>
        <w:rPr>
          <w:b/>
          <w:bCs/>
          <w:lang w:val="id-ID"/>
        </w:rPr>
        <w:t>BIDANG KEGIATAN :</w:t>
      </w:r>
    </w:p>
    <w:p w:rsidR="00476111" w:rsidRPr="00C06009" w:rsidRDefault="00476111" w:rsidP="00476111">
      <w:pPr>
        <w:jc w:val="center"/>
        <w:rPr>
          <w:b/>
          <w:bCs/>
          <w:lang w:val="id-ID"/>
        </w:rPr>
      </w:pPr>
      <w:r>
        <w:rPr>
          <w:b/>
          <w:bCs/>
          <w:lang w:val="id-ID"/>
        </w:rPr>
        <w:t>PKM-AI</w:t>
      </w:r>
    </w:p>
    <w:p w:rsidR="00476111" w:rsidRDefault="00476111" w:rsidP="00476111">
      <w:pPr>
        <w:rPr>
          <w:b/>
          <w:bCs/>
          <w:lang w:val="id-ID"/>
        </w:rPr>
      </w:pPr>
    </w:p>
    <w:p w:rsidR="00476111" w:rsidRDefault="00476111" w:rsidP="00476111">
      <w:pPr>
        <w:rPr>
          <w:b/>
          <w:bCs/>
          <w:lang w:val="id-ID"/>
        </w:rPr>
      </w:pPr>
    </w:p>
    <w:p w:rsidR="00476111" w:rsidRDefault="00476111" w:rsidP="00476111">
      <w:pPr>
        <w:rPr>
          <w:b/>
          <w:bCs/>
          <w:lang w:val="id-ID"/>
        </w:rPr>
      </w:pPr>
    </w:p>
    <w:p w:rsidR="00476111" w:rsidRDefault="00476111" w:rsidP="00476111">
      <w:pPr>
        <w:rPr>
          <w:b/>
          <w:bCs/>
          <w:lang w:val="id-ID"/>
        </w:rPr>
      </w:pPr>
    </w:p>
    <w:p w:rsidR="00476111" w:rsidRPr="00C06009" w:rsidRDefault="00476111" w:rsidP="00476111">
      <w:pPr>
        <w:rPr>
          <w:b/>
          <w:bCs/>
          <w:lang w:val="id-ID"/>
        </w:rPr>
      </w:pPr>
    </w:p>
    <w:p w:rsidR="00476111" w:rsidRPr="000D0F24" w:rsidRDefault="00476111" w:rsidP="00476111">
      <w:pPr>
        <w:jc w:val="center"/>
        <w:rPr>
          <w:bCs/>
        </w:rPr>
      </w:pPr>
      <w:r>
        <w:rPr>
          <w:bCs/>
          <w:lang w:val="id-ID"/>
        </w:rPr>
        <w:t xml:space="preserve"> Disusun </w:t>
      </w:r>
      <w:r w:rsidRPr="000D0F24">
        <w:rPr>
          <w:bCs/>
        </w:rPr>
        <w:t>Oleh:</w:t>
      </w:r>
    </w:p>
    <w:p w:rsidR="00476111" w:rsidRPr="000D0F24" w:rsidRDefault="00476111" w:rsidP="00476111">
      <w:pPr>
        <w:tabs>
          <w:tab w:val="left" w:pos="3969"/>
          <w:tab w:val="left" w:pos="4111"/>
          <w:tab w:val="left" w:pos="5954"/>
        </w:tabs>
        <w:ind w:firstLine="1559"/>
        <w:rPr>
          <w:bCs/>
        </w:rPr>
      </w:pPr>
      <w:r w:rsidRPr="000D0F24">
        <w:rPr>
          <w:bCs/>
        </w:rPr>
        <w:t>Nurul Izzati</w:t>
      </w:r>
      <w:r w:rsidRPr="000D0F24">
        <w:rPr>
          <w:bCs/>
        </w:rPr>
        <w:tab/>
      </w:r>
      <w:r w:rsidRPr="000D0F24">
        <w:rPr>
          <w:bCs/>
          <w:lang w:val="id-ID"/>
        </w:rPr>
        <w:tab/>
      </w:r>
      <w:r>
        <w:rPr>
          <w:bCs/>
        </w:rPr>
        <w:t>406332400980</w:t>
      </w:r>
      <w:r>
        <w:rPr>
          <w:bCs/>
          <w:lang w:val="id-ID"/>
        </w:rPr>
        <w:t xml:space="preserve"> / </w:t>
      </w:r>
      <w:r w:rsidRPr="000D0F24">
        <w:rPr>
          <w:bCs/>
        </w:rPr>
        <w:t>2006</w:t>
      </w:r>
    </w:p>
    <w:p w:rsidR="00476111" w:rsidRPr="000D0F24" w:rsidRDefault="00476111" w:rsidP="00476111">
      <w:pPr>
        <w:tabs>
          <w:tab w:val="left" w:pos="3969"/>
          <w:tab w:val="left" w:pos="4111"/>
          <w:tab w:val="left" w:pos="5954"/>
        </w:tabs>
        <w:ind w:firstLine="1559"/>
        <w:rPr>
          <w:lang w:val="id-ID"/>
        </w:rPr>
      </w:pPr>
      <w:r w:rsidRPr="000D0F24">
        <w:rPr>
          <w:bCs/>
        </w:rPr>
        <w:t>Rosita Yusnidar</w:t>
      </w:r>
      <w:r w:rsidRPr="000D0F24">
        <w:rPr>
          <w:bCs/>
        </w:rPr>
        <w:tab/>
      </w:r>
      <w:r w:rsidRPr="000D0F24">
        <w:rPr>
          <w:bCs/>
          <w:lang w:val="id-ID"/>
        </w:rPr>
        <w:tab/>
      </w:r>
      <w:r w:rsidRPr="000D0F24">
        <w:rPr>
          <w:lang w:val="sv-SE"/>
        </w:rPr>
        <w:t>406332401332</w:t>
      </w:r>
      <w:r>
        <w:rPr>
          <w:lang w:val="id-ID"/>
        </w:rPr>
        <w:t xml:space="preserve"> / </w:t>
      </w:r>
      <w:r w:rsidRPr="000D0F24">
        <w:t>2006</w:t>
      </w:r>
    </w:p>
    <w:p w:rsidR="00476111" w:rsidRPr="000D0F24" w:rsidRDefault="00476111" w:rsidP="00476111">
      <w:pPr>
        <w:tabs>
          <w:tab w:val="left" w:pos="3969"/>
          <w:tab w:val="left" w:pos="4111"/>
          <w:tab w:val="left" w:pos="5954"/>
        </w:tabs>
        <w:ind w:firstLine="1559"/>
        <w:rPr>
          <w:lang w:val="id-ID"/>
        </w:rPr>
      </w:pPr>
      <w:r w:rsidRPr="000D0F24">
        <w:rPr>
          <w:lang w:val="id-ID"/>
        </w:rPr>
        <w:t>Farina Dwi Rahmawati</w:t>
      </w:r>
      <w:r w:rsidRPr="000D0F24">
        <w:rPr>
          <w:lang w:val="id-ID"/>
        </w:rPr>
        <w:tab/>
      </w:r>
      <w:r>
        <w:rPr>
          <w:lang w:val="id-ID"/>
        </w:rPr>
        <w:tab/>
        <w:t xml:space="preserve">406332403744 / </w:t>
      </w:r>
      <w:r w:rsidRPr="000D0F24">
        <w:rPr>
          <w:lang w:val="id-ID"/>
        </w:rPr>
        <w:t>2006</w:t>
      </w:r>
    </w:p>
    <w:p w:rsidR="00476111" w:rsidRPr="000D0F24" w:rsidRDefault="00476111" w:rsidP="00476111">
      <w:pPr>
        <w:tabs>
          <w:tab w:val="left" w:pos="3969"/>
          <w:tab w:val="left" w:pos="4111"/>
          <w:tab w:val="left" w:pos="5954"/>
        </w:tabs>
        <w:ind w:firstLine="1560"/>
        <w:rPr>
          <w:lang w:val="id-ID"/>
        </w:rPr>
      </w:pPr>
      <w:r>
        <w:rPr>
          <w:lang w:val="id-ID"/>
        </w:rPr>
        <w:t>Faisol Hidayat</w:t>
      </w:r>
      <w:r>
        <w:rPr>
          <w:lang w:val="id-ID"/>
        </w:rPr>
        <w:tab/>
      </w:r>
      <w:r>
        <w:rPr>
          <w:lang w:val="id-ID"/>
        </w:rPr>
        <w:tab/>
        <w:t xml:space="preserve">307332405172 / </w:t>
      </w:r>
      <w:r w:rsidRPr="000D0F24">
        <w:rPr>
          <w:lang w:val="id-ID"/>
        </w:rPr>
        <w:t>2007</w:t>
      </w:r>
    </w:p>
    <w:p w:rsidR="00476111" w:rsidRDefault="00476111" w:rsidP="00476111">
      <w:pPr>
        <w:tabs>
          <w:tab w:val="left" w:pos="3969"/>
          <w:tab w:val="left" w:pos="5954"/>
        </w:tabs>
        <w:ind w:firstLine="1560"/>
        <w:rPr>
          <w:b/>
        </w:rPr>
      </w:pPr>
    </w:p>
    <w:p w:rsidR="00476111" w:rsidRDefault="00476111" w:rsidP="00476111">
      <w:pPr>
        <w:rPr>
          <w:b/>
        </w:rPr>
      </w:pPr>
    </w:p>
    <w:p w:rsidR="00476111" w:rsidRDefault="00476111" w:rsidP="00476111">
      <w:pPr>
        <w:rPr>
          <w:b/>
          <w:lang w:val="id-ID"/>
        </w:rPr>
      </w:pPr>
    </w:p>
    <w:p w:rsidR="00476111" w:rsidRDefault="00476111" w:rsidP="00476111">
      <w:pPr>
        <w:rPr>
          <w:b/>
          <w:lang w:val="id-ID"/>
        </w:rPr>
      </w:pPr>
    </w:p>
    <w:p w:rsidR="00476111" w:rsidRDefault="00476111" w:rsidP="00476111">
      <w:pPr>
        <w:rPr>
          <w:b/>
          <w:lang w:val="id-ID"/>
        </w:rPr>
      </w:pPr>
    </w:p>
    <w:p w:rsidR="00476111" w:rsidRDefault="00476111" w:rsidP="00476111">
      <w:pPr>
        <w:rPr>
          <w:b/>
          <w:lang w:val="id-ID"/>
        </w:rPr>
      </w:pPr>
    </w:p>
    <w:p w:rsidR="00476111" w:rsidRDefault="00476111" w:rsidP="00476111">
      <w:pPr>
        <w:rPr>
          <w:b/>
          <w:lang w:val="id-ID"/>
        </w:rPr>
      </w:pPr>
    </w:p>
    <w:p w:rsidR="00476111" w:rsidRDefault="00476111" w:rsidP="00476111">
      <w:pPr>
        <w:rPr>
          <w:b/>
          <w:lang w:val="id-ID"/>
        </w:rPr>
      </w:pPr>
    </w:p>
    <w:p w:rsidR="00476111" w:rsidRPr="00C06009" w:rsidRDefault="00476111" w:rsidP="00476111">
      <w:pPr>
        <w:rPr>
          <w:b/>
          <w:lang w:val="id-ID"/>
        </w:rPr>
      </w:pPr>
    </w:p>
    <w:p w:rsidR="00476111" w:rsidRDefault="00476111" w:rsidP="00476111">
      <w:pPr>
        <w:jc w:val="center"/>
        <w:rPr>
          <w:b/>
        </w:rPr>
      </w:pPr>
      <w:r>
        <w:rPr>
          <w:b/>
        </w:rPr>
        <w:t>UNIVERSITAS NEGERI MALANG</w:t>
      </w:r>
    </w:p>
    <w:p w:rsidR="00476111" w:rsidRDefault="00476111" w:rsidP="00476111">
      <w:pPr>
        <w:jc w:val="center"/>
        <w:rPr>
          <w:b/>
        </w:rPr>
      </w:pPr>
      <w:r>
        <w:rPr>
          <w:b/>
        </w:rPr>
        <w:t>MALANG</w:t>
      </w:r>
    </w:p>
    <w:p w:rsidR="00476111" w:rsidRPr="000D0F24" w:rsidRDefault="00476111" w:rsidP="00476111">
      <w:pPr>
        <w:jc w:val="center"/>
        <w:rPr>
          <w:b/>
          <w:lang w:val="id-ID"/>
        </w:rPr>
      </w:pPr>
      <w:r>
        <w:rPr>
          <w:b/>
        </w:rPr>
        <w:t>20</w:t>
      </w:r>
      <w:r>
        <w:rPr>
          <w:b/>
          <w:lang w:val="id-ID"/>
        </w:rPr>
        <w:t>10</w:t>
      </w:r>
    </w:p>
    <w:p w:rsidR="00476111" w:rsidRDefault="00476111" w:rsidP="00476111">
      <w:pPr>
        <w:spacing w:after="120"/>
        <w:jc w:val="center"/>
        <w:rPr>
          <w:b/>
          <w:lang w:val="id-ID"/>
        </w:rPr>
      </w:pPr>
      <w:r w:rsidRPr="00EE7A0C">
        <w:rPr>
          <w:b/>
          <w:lang w:val="id-ID"/>
        </w:rPr>
        <w:lastRenderedPageBreak/>
        <w:t>HALAMAN PENGESAHAN</w:t>
      </w:r>
      <w:r>
        <w:rPr>
          <w:b/>
          <w:lang w:val="id-ID"/>
        </w:rPr>
        <w:t xml:space="preserve"> USULAN</w:t>
      </w:r>
    </w:p>
    <w:p w:rsidR="00476111" w:rsidRDefault="00476111" w:rsidP="00476111">
      <w:pPr>
        <w:spacing w:after="120"/>
        <w:jc w:val="center"/>
        <w:rPr>
          <w:b/>
          <w:lang w:val="id-ID"/>
        </w:rPr>
      </w:pPr>
      <w:r>
        <w:rPr>
          <w:b/>
          <w:lang w:val="id-ID"/>
        </w:rPr>
        <w:t>PKM-AI</w:t>
      </w:r>
    </w:p>
    <w:p w:rsidR="00476111" w:rsidRPr="00EE7A0C" w:rsidRDefault="00476111" w:rsidP="00476111">
      <w:pPr>
        <w:spacing w:after="120"/>
        <w:jc w:val="center"/>
        <w:rPr>
          <w:b/>
          <w:lang w:val="id-ID"/>
        </w:rPr>
      </w:pPr>
    </w:p>
    <w:p w:rsidR="00476111" w:rsidRDefault="00476111" w:rsidP="00476111">
      <w:pPr>
        <w:pStyle w:val="ListParagraph"/>
        <w:numPr>
          <w:ilvl w:val="0"/>
          <w:numId w:val="4"/>
        </w:numPr>
        <w:tabs>
          <w:tab w:val="left" w:pos="284"/>
          <w:tab w:val="left" w:pos="1985"/>
          <w:tab w:val="left" w:pos="2127"/>
        </w:tabs>
        <w:ind w:left="2127" w:hanging="2127"/>
        <w:contextualSpacing/>
        <w:rPr>
          <w:lang w:val="id-ID"/>
        </w:rPr>
      </w:pPr>
      <w:r w:rsidRPr="00EF7F2A">
        <w:t>Judul Kegiatan</w:t>
      </w:r>
      <w:r w:rsidRPr="00EF7F2A">
        <w:tab/>
        <w:t>:</w:t>
      </w:r>
      <w:r w:rsidRPr="00EF7F2A">
        <w:tab/>
      </w:r>
      <w:r w:rsidRPr="00471BB0">
        <w:rPr>
          <w:lang w:val="id-ID"/>
        </w:rPr>
        <w:t xml:space="preserve">Pengaruh Perlakuan Awal Autoklaf </w:t>
      </w:r>
      <w:r>
        <w:rPr>
          <w:lang w:val="id-ID"/>
        </w:rPr>
        <w:t xml:space="preserve">dan </w:t>
      </w:r>
    </w:p>
    <w:p w:rsidR="00476111" w:rsidRPr="00471BB0" w:rsidRDefault="00476111" w:rsidP="00476111">
      <w:pPr>
        <w:pStyle w:val="ListParagraph"/>
        <w:tabs>
          <w:tab w:val="left" w:pos="284"/>
          <w:tab w:val="left" w:pos="1985"/>
          <w:tab w:val="left" w:pos="2127"/>
        </w:tabs>
        <w:ind w:left="2127"/>
        <w:rPr>
          <w:lang w:val="id-ID"/>
        </w:rPr>
      </w:pPr>
      <w:r>
        <w:rPr>
          <w:lang w:val="id-ID"/>
        </w:rPr>
        <w:t>Autoklaf-Impregnasi t</w:t>
      </w:r>
      <w:r w:rsidRPr="00471BB0">
        <w:rPr>
          <w:lang w:val="id-ID"/>
        </w:rPr>
        <w:t xml:space="preserve">erhadap </w:t>
      </w:r>
      <w:r>
        <w:rPr>
          <w:lang w:val="id-ID"/>
        </w:rPr>
        <w:t>Persen Sakarifikasi Ampas Tebu s</w:t>
      </w:r>
      <w:r w:rsidRPr="00471BB0">
        <w:rPr>
          <w:lang w:val="id-ID"/>
        </w:rPr>
        <w:t>eca</w:t>
      </w:r>
      <w:r>
        <w:rPr>
          <w:lang w:val="id-ID"/>
        </w:rPr>
        <w:t>ra Enzimatis Menjadi Bioetanol s</w:t>
      </w:r>
      <w:r w:rsidRPr="00471BB0">
        <w:rPr>
          <w:lang w:val="id-ID"/>
        </w:rPr>
        <w:t>ebagai Bahan Bakar Alternatif</w:t>
      </w:r>
    </w:p>
    <w:p w:rsidR="00476111" w:rsidRPr="00EF7F2A" w:rsidRDefault="00476111" w:rsidP="00476111">
      <w:pPr>
        <w:pStyle w:val="ListParagraph"/>
        <w:tabs>
          <w:tab w:val="left" w:pos="284"/>
          <w:tab w:val="left" w:pos="1985"/>
          <w:tab w:val="left" w:pos="2127"/>
        </w:tabs>
        <w:spacing w:after="120"/>
        <w:ind w:left="2126"/>
        <w:rPr>
          <w:bCs/>
        </w:rPr>
      </w:pPr>
    </w:p>
    <w:p w:rsidR="00476111" w:rsidRDefault="00476111" w:rsidP="00476111">
      <w:pPr>
        <w:pStyle w:val="ListParagraph"/>
        <w:numPr>
          <w:ilvl w:val="0"/>
          <w:numId w:val="4"/>
        </w:numPr>
        <w:tabs>
          <w:tab w:val="left" w:pos="284"/>
          <w:tab w:val="left" w:pos="1985"/>
          <w:tab w:val="left" w:pos="2127"/>
        </w:tabs>
        <w:ind w:left="2127" w:hanging="2127"/>
        <w:contextualSpacing/>
        <w:rPr>
          <w:bCs/>
        </w:rPr>
      </w:pPr>
      <w:r w:rsidRPr="00135CD9">
        <w:t>Bidang</w:t>
      </w:r>
      <w:r>
        <w:rPr>
          <w:bCs/>
        </w:rPr>
        <w:t xml:space="preserve"> Kegiatan</w:t>
      </w:r>
      <w:r>
        <w:rPr>
          <w:bCs/>
        </w:rPr>
        <w:tab/>
        <w:t>:</w:t>
      </w:r>
      <w:r>
        <w:rPr>
          <w:bCs/>
        </w:rPr>
        <w:tab/>
        <w:t>(√) PKM-</w:t>
      </w:r>
      <w:r>
        <w:rPr>
          <w:bCs/>
          <w:lang w:val="id-ID"/>
        </w:rPr>
        <w:t>AI</w:t>
      </w:r>
      <w:r>
        <w:rPr>
          <w:bCs/>
        </w:rPr>
        <w:tab/>
      </w:r>
      <w:r>
        <w:rPr>
          <w:bCs/>
        </w:rPr>
        <w:tab/>
        <w:t>(   ) PKM-</w:t>
      </w:r>
      <w:r>
        <w:rPr>
          <w:bCs/>
          <w:lang w:val="id-ID"/>
        </w:rPr>
        <w:t>GT</w:t>
      </w:r>
    </w:p>
    <w:p w:rsidR="00476111" w:rsidRDefault="00476111" w:rsidP="00476111">
      <w:pPr>
        <w:tabs>
          <w:tab w:val="left" w:pos="1985"/>
          <w:tab w:val="left" w:pos="2127"/>
        </w:tabs>
        <w:ind w:left="2126" w:hanging="2126"/>
        <w:rPr>
          <w:bCs/>
        </w:rPr>
      </w:pPr>
      <w:r>
        <w:rPr>
          <w:bCs/>
        </w:rPr>
        <w:tab/>
      </w:r>
    </w:p>
    <w:p w:rsidR="00476111" w:rsidRDefault="00476111" w:rsidP="00476111">
      <w:pPr>
        <w:pStyle w:val="ListParagraph"/>
        <w:numPr>
          <w:ilvl w:val="0"/>
          <w:numId w:val="4"/>
        </w:numPr>
        <w:tabs>
          <w:tab w:val="left" w:pos="284"/>
          <w:tab w:val="left" w:pos="1985"/>
          <w:tab w:val="left" w:pos="2127"/>
        </w:tabs>
        <w:ind w:left="2127" w:hanging="2127"/>
        <w:contextualSpacing/>
      </w:pPr>
      <w:r>
        <w:t xml:space="preserve">Ketua </w:t>
      </w:r>
      <w:r w:rsidRPr="00135CD9">
        <w:rPr>
          <w:bCs/>
        </w:rPr>
        <w:t>Pelaksana</w:t>
      </w:r>
      <w:r>
        <w:t xml:space="preserve"> Kegiatan</w:t>
      </w:r>
    </w:p>
    <w:p w:rsidR="00476111" w:rsidRDefault="00476111" w:rsidP="00476111">
      <w:pPr>
        <w:pStyle w:val="ListParagraph"/>
        <w:numPr>
          <w:ilvl w:val="1"/>
          <w:numId w:val="5"/>
        </w:numPr>
        <w:tabs>
          <w:tab w:val="left" w:pos="284"/>
          <w:tab w:val="left" w:pos="3119"/>
          <w:tab w:val="left" w:pos="3261"/>
        </w:tabs>
        <w:ind w:left="567" w:hanging="283"/>
        <w:contextualSpacing/>
      </w:pPr>
      <w:r>
        <w:t>Nama Lengkap</w:t>
      </w:r>
      <w:r>
        <w:tab/>
        <w:t>:</w:t>
      </w:r>
      <w:r>
        <w:tab/>
        <w:t>Nurul Izzati</w:t>
      </w:r>
    </w:p>
    <w:p w:rsidR="00476111" w:rsidRDefault="00476111" w:rsidP="00476111">
      <w:pPr>
        <w:pStyle w:val="ListParagraph"/>
        <w:numPr>
          <w:ilvl w:val="1"/>
          <w:numId w:val="5"/>
        </w:numPr>
        <w:tabs>
          <w:tab w:val="left" w:pos="284"/>
          <w:tab w:val="left" w:pos="3119"/>
          <w:tab w:val="left" w:pos="3261"/>
        </w:tabs>
        <w:ind w:left="567" w:hanging="283"/>
        <w:contextualSpacing/>
      </w:pPr>
      <w:r>
        <w:t>NIM</w:t>
      </w:r>
      <w:r>
        <w:tab/>
        <w:t>:</w:t>
      </w:r>
      <w:r>
        <w:tab/>
        <w:t>406332400980</w:t>
      </w:r>
    </w:p>
    <w:p w:rsidR="00476111" w:rsidRDefault="00476111" w:rsidP="00476111">
      <w:pPr>
        <w:pStyle w:val="ListParagraph"/>
        <w:numPr>
          <w:ilvl w:val="1"/>
          <w:numId w:val="5"/>
        </w:numPr>
        <w:tabs>
          <w:tab w:val="left" w:pos="284"/>
          <w:tab w:val="left" w:pos="3119"/>
          <w:tab w:val="left" w:pos="3261"/>
        </w:tabs>
        <w:ind w:left="567" w:hanging="283"/>
        <w:contextualSpacing/>
      </w:pPr>
      <w:r>
        <w:t>Jurusan</w:t>
      </w:r>
      <w:r>
        <w:tab/>
        <w:t>:</w:t>
      </w:r>
      <w:r>
        <w:tab/>
        <w:t>Kimia</w:t>
      </w:r>
    </w:p>
    <w:p w:rsidR="00476111" w:rsidRDefault="00476111" w:rsidP="00476111">
      <w:pPr>
        <w:pStyle w:val="ListParagraph"/>
        <w:numPr>
          <w:ilvl w:val="1"/>
          <w:numId w:val="5"/>
        </w:numPr>
        <w:tabs>
          <w:tab w:val="left" w:pos="284"/>
          <w:tab w:val="left" w:pos="3119"/>
          <w:tab w:val="left" w:pos="3261"/>
        </w:tabs>
        <w:ind w:left="567" w:hanging="283"/>
        <w:contextualSpacing/>
      </w:pPr>
      <w:r>
        <w:t>Universitas</w:t>
      </w:r>
      <w:r>
        <w:tab/>
        <w:t>: Universitas Negeri Malang</w:t>
      </w:r>
    </w:p>
    <w:p w:rsidR="00476111" w:rsidRDefault="00476111" w:rsidP="00476111">
      <w:pPr>
        <w:pStyle w:val="ListParagraph"/>
        <w:numPr>
          <w:ilvl w:val="1"/>
          <w:numId w:val="5"/>
        </w:numPr>
        <w:tabs>
          <w:tab w:val="left" w:pos="567"/>
          <w:tab w:val="left" w:pos="3119"/>
          <w:tab w:val="left" w:pos="3261"/>
        </w:tabs>
        <w:ind w:left="3261" w:hanging="2977"/>
        <w:contextualSpacing/>
      </w:pPr>
      <w:r>
        <w:t xml:space="preserve">Alamat rumah </w:t>
      </w:r>
      <w:r>
        <w:tab/>
        <w:t>:</w:t>
      </w:r>
      <w:r>
        <w:tab/>
        <w:t>Pernang Kec. Buer Kab. Sumbawa, NTB/081807535146</w:t>
      </w:r>
    </w:p>
    <w:p w:rsidR="00476111" w:rsidRPr="008E311C" w:rsidRDefault="00476111" w:rsidP="00476111">
      <w:pPr>
        <w:pStyle w:val="ListParagraph"/>
        <w:numPr>
          <w:ilvl w:val="1"/>
          <w:numId w:val="5"/>
        </w:numPr>
        <w:tabs>
          <w:tab w:val="left" w:pos="567"/>
          <w:tab w:val="left" w:pos="3119"/>
          <w:tab w:val="left" w:pos="3261"/>
        </w:tabs>
        <w:ind w:left="3261" w:hanging="2977"/>
        <w:contextualSpacing/>
      </w:pPr>
      <w:r>
        <w:t>Alamat Email</w:t>
      </w:r>
      <w:r>
        <w:tab/>
        <w:t>:</w:t>
      </w:r>
      <w:r>
        <w:tab/>
      </w:r>
      <w:hyperlink r:id="rId8" w:history="1">
        <w:r w:rsidRPr="00476111">
          <w:rPr>
            <w:rStyle w:val="Hyperlink"/>
            <w:color w:val="auto"/>
            <w:u w:val="none"/>
          </w:rPr>
          <w:t>izzahn51@yahoo.com</w:t>
        </w:r>
      </w:hyperlink>
    </w:p>
    <w:p w:rsidR="00476111" w:rsidRPr="00135CD9" w:rsidRDefault="00476111" w:rsidP="00476111">
      <w:pPr>
        <w:pStyle w:val="ListParagraph"/>
        <w:tabs>
          <w:tab w:val="left" w:pos="567"/>
          <w:tab w:val="left" w:pos="2835"/>
          <w:tab w:val="left" w:pos="2977"/>
        </w:tabs>
        <w:ind w:left="2977"/>
      </w:pPr>
    </w:p>
    <w:p w:rsidR="00476111" w:rsidRDefault="00476111" w:rsidP="00476111">
      <w:pPr>
        <w:pStyle w:val="ListParagraph"/>
        <w:numPr>
          <w:ilvl w:val="0"/>
          <w:numId w:val="4"/>
        </w:numPr>
        <w:tabs>
          <w:tab w:val="left" w:pos="284"/>
          <w:tab w:val="left" w:pos="3119"/>
          <w:tab w:val="left" w:pos="3261"/>
        </w:tabs>
        <w:ind w:left="2127" w:hanging="2127"/>
        <w:contextualSpacing/>
      </w:pPr>
      <w:r>
        <w:t>Anggota Pelaksana</w:t>
      </w:r>
      <w:r>
        <w:tab/>
        <w:t>:</w:t>
      </w:r>
      <w:r>
        <w:tab/>
      </w:r>
      <w:r>
        <w:rPr>
          <w:lang w:val="id-ID"/>
        </w:rPr>
        <w:t>3</w:t>
      </w:r>
      <w:r>
        <w:t xml:space="preserve"> orang</w:t>
      </w:r>
    </w:p>
    <w:p w:rsidR="00476111" w:rsidRDefault="00476111" w:rsidP="00476111">
      <w:pPr>
        <w:pStyle w:val="ListParagraph"/>
        <w:tabs>
          <w:tab w:val="left" w:pos="284"/>
          <w:tab w:val="left" w:pos="3119"/>
          <w:tab w:val="left" w:pos="3261"/>
        </w:tabs>
        <w:ind w:left="2127"/>
      </w:pPr>
    </w:p>
    <w:p w:rsidR="00476111" w:rsidRDefault="00476111" w:rsidP="00476111">
      <w:pPr>
        <w:pStyle w:val="ListParagraph"/>
        <w:numPr>
          <w:ilvl w:val="0"/>
          <w:numId w:val="4"/>
        </w:numPr>
        <w:tabs>
          <w:tab w:val="left" w:pos="284"/>
          <w:tab w:val="left" w:pos="2835"/>
          <w:tab w:val="left" w:pos="2977"/>
        </w:tabs>
        <w:ind w:left="2127" w:hanging="2127"/>
        <w:contextualSpacing/>
      </w:pPr>
      <w:r>
        <w:t>Dosen Pendamping</w:t>
      </w:r>
      <w:r>
        <w:tab/>
      </w:r>
    </w:p>
    <w:p w:rsidR="00476111" w:rsidRDefault="00476111" w:rsidP="00476111">
      <w:pPr>
        <w:pStyle w:val="ListParagraph"/>
        <w:numPr>
          <w:ilvl w:val="0"/>
          <w:numId w:val="6"/>
        </w:numPr>
        <w:tabs>
          <w:tab w:val="left" w:pos="567"/>
          <w:tab w:val="left" w:pos="3119"/>
          <w:tab w:val="left" w:pos="3261"/>
        </w:tabs>
        <w:ind w:left="3261" w:hanging="2977"/>
        <w:contextualSpacing/>
      </w:pPr>
      <w:r>
        <w:t xml:space="preserve">Nama Lengkap </w:t>
      </w:r>
      <w:r>
        <w:tab/>
        <w:t>:</w:t>
      </w:r>
      <w:r>
        <w:tab/>
        <w:t>Evi Susanti, S.Si., M.Si.</w:t>
      </w:r>
    </w:p>
    <w:p w:rsidR="00476111" w:rsidRDefault="00476111" w:rsidP="00476111">
      <w:pPr>
        <w:pStyle w:val="ListParagraph"/>
        <w:numPr>
          <w:ilvl w:val="0"/>
          <w:numId w:val="6"/>
        </w:numPr>
        <w:tabs>
          <w:tab w:val="left" w:pos="567"/>
          <w:tab w:val="left" w:pos="3119"/>
          <w:tab w:val="left" w:pos="3261"/>
        </w:tabs>
        <w:ind w:left="3261" w:hanging="2977"/>
        <w:contextualSpacing/>
      </w:pPr>
      <w:r>
        <w:t>NIP</w:t>
      </w:r>
      <w:r>
        <w:tab/>
        <w:t>:</w:t>
      </w:r>
      <w:r>
        <w:tab/>
        <w:t>1</w:t>
      </w:r>
      <w:r>
        <w:rPr>
          <w:lang w:val="id-ID"/>
        </w:rPr>
        <w:t>97506516998022001</w:t>
      </w:r>
    </w:p>
    <w:p w:rsidR="00476111" w:rsidRDefault="00476111" w:rsidP="00476111">
      <w:pPr>
        <w:pStyle w:val="ListParagraph"/>
        <w:numPr>
          <w:ilvl w:val="0"/>
          <w:numId w:val="6"/>
        </w:numPr>
        <w:tabs>
          <w:tab w:val="left" w:pos="567"/>
          <w:tab w:val="left" w:pos="3119"/>
          <w:tab w:val="left" w:pos="3261"/>
        </w:tabs>
        <w:ind w:left="3261" w:hanging="2977"/>
        <w:contextualSpacing/>
      </w:pPr>
      <w:r>
        <w:t>Alamat Rumah</w:t>
      </w:r>
      <w:r>
        <w:tab/>
        <w:t>:</w:t>
      </w:r>
      <w:r>
        <w:tab/>
        <w:t>Jl. Simpang Cengger Ayam No. 18 Malang/0817213198</w:t>
      </w:r>
    </w:p>
    <w:p w:rsidR="00476111" w:rsidRPr="008E311C" w:rsidRDefault="00476111" w:rsidP="00476111">
      <w:pPr>
        <w:tabs>
          <w:tab w:val="left" w:pos="284"/>
          <w:tab w:val="left" w:pos="3119"/>
          <w:tab w:val="left" w:pos="3261"/>
        </w:tabs>
        <w:rPr>
          <w:lang w:val="id-ID"/>
        </w:rPr>
      </w:pPr>
    </w:p>
    <w:p w:rsidR="00476111" w:rsidRDefault="00476111" w:rsidP="00476111">
      <w:pPr>
        <w:tabs>
          <w:tab w:val="left" w:pos="4820"/>
        </w:tabs>
        <w:rPr>
          <w:lang w:val="id-ID"/>
        </w:rPr>
      </w:pPr>
      <w:r>
        <w:tab/>
        <w:t xml:space="preserve">Malang, </w:t>
      </w:r>
      <w:r>
        <w:rPr>
          <w:lang w:val="id-ID"/>
        </w:rPr>
        <w:t>27 Februari 2010</w:t>
      </w:r>
    </w:p>
    <w:p w:rsidR="00476111" w:rsidRPr="00503C48" w:rsidRDefault="00476111" w:rsidP="00476111">
      <w:pPr>
        <w:tabs>
          <w:tab w:val="left" w:pos="4820"/>
        </w:tabs>
        <w:rPr>
          <w:lang w:val="id-ID"/>
        </w:rPr>
      </w:pPr>
      <w:r>
        <w:t>Menyetujui</w:t>
      </w:r>
    </w:p>
    <w:p w:rsidR="00476111" w:rsidRPr="00471BB0" w:rsidRDefault="00476111" w:rsidP="00476111">
      <w:pPr>
        <w:tabs>
          <w:tab w:val="left" w:pos="4820"/>
        </w:tabs>
        <w:rPr>
          <w:lang w:val="id-ID"/>
        </w:rPr>
      </w:pPr>
      <w:r>
        <w:t>Ketua Jurusan Kimia</w:t>
      </w:r>
      <w:r>
        <w:tab/>
        <w:t>Ketua Pelaksana Kegiatan</w:t>
      </w:r>
    </w:p>
    <w:p w:rsidR="00476111" w:rsidRDefault="00476111" w:rsidP="00476111">
      <w:pPr>
        <w:rPr>
          <w:lang w:val="id-ID"/>
        </w:rPr>
      </w:pPr>
    </w:p>
    <w:p w:rsidR="00476111" w:rsidRDefault="00476111" w:rsidP="00476111">
      <w:pPr>
        <w:rPr>
          <w:lang w:val="id-ID"/>
        </w:rPr>
      </w:pPr>
    </w:p>
    <w:p w:rsidR="00476111" w:rsidRDefault="00476111" w:rsidP="00476111">
      <w:pPr>
        <w:rPr>
          <w:lang w:val="id-ID"/>
        </w:rPr>
      </w:pPr>
    </w:p>
    <w:p w:rsidR="00476111" w:rsidRDefault="00476111" w:rsidP="00476111">
      <w:pPr>
        <w:rPr>
          <w:lang w:val="id-ID"/>
        </w:rPr>
      </w:pPr>
    </w:p>
    <w:p w:rsidR="00476111" w:rsidRPr="008E311C" w:rsidRDefault="00476111" w:rsidP="00476111">
      <w:pPr>
        <w:rPr>
          <w:lang w:val="id-ID"/>
        </w:rPr>
      </w:pPr>
    </w:p>
    <w:p w:rsidR="00476111" w:rsidRDefault="00476111" w:rsidP="00476111">
      <w:pPr>
        <w:tabs>
          <w:tab w:val="left" w:pos="4820"/>
        </w:tabs>
      </w:pPr>
      <w:r>
        <w:t>Dr.</w:t>
      </w:r>
      <w:r>
        <w:rPr>
          <w:lang w:val="id-ID"/>
        </w:rPr>
        <w:t xml:space="preserve"> Sutrisno</w:t>
      </w:r>
      <w:r>
        <w:t>, M.</w:t>
      </w:r>
      <w:r>
        <w:rPr>
          <w:lang w:val="id-ID"/>
        </w:rPr>
        <w:t>Si</w:t>
      </w:r>
      <w:r>
        <w:t>.</w:t>
      </w:r>
      <w:r>
        <w:tab/>
        <w:t>Nurul Izzati</w:t>
      </w:r>
    </w:p>
    <w:p w:rsidR="00476111" w:rsidRDefault="00476111" w:rsidP="00476111">
      <w:pPr>
        <w:tabs>
          <w:tab w:val="left" w:pos="4820"/>
        </w:tabs>
      </w:pPr>
      <w:r w:rsidRPr="00C06009">
        <w:t xml:space="preserve">NIP </w:t>
      </w:r>
      <w:r w:rsidRPr="00471BB0">
        <w:rPr>
          <w:lang w:val="id-ID"/>
        </w:rPr>
        <w:t>196003111988031003</w:t>
      </w:r>
      <w:r>
        <w:tab/>
        <w:t>NIM 406332400980</w:t>
      </w:r>
    </w:p>
    <w:p w:rsidR="00476111" w:rsidRDefault="00476111" w:rsidP="00476111"/>
    <w:p w:rsidR="00476111" w:rsidRDefault="00476111" w:rsidP="00476111">
      <w:pPr>
        <w:tabs>
          <w:tab w:val="left" w:pos="4820"/>
        </w:tabs>
      </w:pPr>
      <w:r>
        <w:t xml:space="preserve">Pembantu Rektor </w:t>
      </w:r>
      <w:r>
        <w:rPr>
          <w:lang w:val="id-ID"/>
        </w:rPr>
        <w:t>III</w:t>
      </w:r>
      <w:r>
        <w:tab/>
        <w:t>Dosen Pendamping</w:t>
      </w:r>
    </w:p>
    <w:p w:rsidR="00476111" w:rsidRDefault="00476111" w:rsidP="00476111">
      <w:pPr>
        <w:rPr>
          <w:lang w:val="id-ID"/>
        </w:rPr>
      </w:pPr>
    </w:p>
    <w:p w:rsidR="00476111" w:rsidRPr="008E311C" w:rsidRDefault="00476111" w:rsidP="00476111">
      <w:pPr>
        <w:rPr>
          <w:lang w:val="id-ID"/>
        </w:rPr>
      </w:pPr>
    </w:p>
    <w:p w:rsidR="00476111" w:rsidRDefault="00476111" w:rsidP="00476111">
      <w:pPr>
        <w:rPr>
          <w:lang w:val="id-ID"/>
        </w:rPr>
      </w:pPr>
    </w:p>
    <w:p w:rsidR="00476111" w:rsidRDefault="00476111" w:rsidP="00476111">
      <w:pPr>
        <w:rPr>
          <w:lang w:val="id-ID"/>
        </w:rPr>
      </w:pPr>
    </w:p>
    <w:p w:rsidR="00476111" w:rsidRPr="00476111" w:rsidRDefault="00476111" w:rsidP="00476111">
      <w:pPr>
        <w:rPr>
          <w:lang w:val="id-ID"/>
        </w:rPr>
      </w:pPr>
    </w:p>
    <w:p w:rsidR="00476111" w:rsidRDefault="00476111" w:rsidP="00476111">
      <w:pPr>
        <w:tabs>
          <w:tab w:val="left" w:pos="4820"/>
        </w:tabs>
      </w:pPr>
      <w:r>
        <w:t>Kadim Maskjur</w:t>
      </w:r>
      <w:r>
        <w:tab/>
        <w:t>Evi Susanti, S.Si., M.Si.</w:t>
      </w:r>
    </w:p>
    <w:p w:rsidR="00476111" w:rsidRPr="00476111" w:rsidRDefault="00476111" w:rsidP="00476111">
      <w:pPr>
        <w:tabs>
          <w:tab w:val="left" w:pos="4820"/>
        </w:tabs>
        <w:rPr>
          <w:lang w:val="id-ID"/>
        </w:rPr>
      </w:pPr>
      <w:r>
        <w:rPr>
          <w:lang w:val="id-ID"/>
        </w:rPr>
        <w:t>NIP 195412161981021001</w:t>
      </w:r>
      <w:r>
        <w:tab/>
        <w:t>NIP 1</w:t>
      </w:r>
      <w:r>
        <w:rPr>
          <w:lang w:val="id-ID"/>
        </w:rPr>
        <w:t>97506516998022001</w:t>
      </w:r>
    </w:p>
    <w:p w:rsidR="00476111" w:rsidRDefault="00476111" w:rsidP="00DE1481">
      <w:pPr>
        <w:jc w:val="center"/>
        <w:rPr>
          <w:b/>
          <w:lang w:val="id-ID"/>
        </w:rPr>
      </w:pPr>
    </w:p>
    <w:p w:rsidR="009B7404" w:rsidRDefault="009B7404" w:rsidP="00DE1481">
      <w:pPr>
        <w:jc w:val="center"/>
        <w:rPr>
          <w:b/>
          <w:lang w:val="id-ID"/>
        </w:rPr>
      </w:pPr>
      <w:r w:rsidRPr="00F36C36">
        <w:rPr>
          <w:b/>
          <w:lang w:val="id-ID"/>
        </w:rPr>
        <w:t xml:space="preserve">PENGARUH PERLAKUAN AWAL AUTOKLAF </w:t>
      </w:r>
    </w:p>
    <w:p w:rsidR="009B7404" w:rsidRPr="00F36C36" w:rsidRDefault="009B7404" w:rsidP="00DE1481">
      <w:pPr>
        <w:jc w:val="center"/>
        <w:rPr>
          <w:b/>
          <w:lang w:val="id-ID"/>
        </w:rPr>
      </w:pPr>
      <w:r>
        <w:rPr>
          <w:b/>
          <w:lang w:val="id-ID"/>
        </w:rPr>
        <w:t xml:space="preserve">DAN </w:t>
      </w:r>
      <w:r w:rsidR="006840C5">
        <w:rPr>
          <w:b/>
          <w:lang w:val="id-ID"/>
        </w:rPr>
        <w:t>AUTOKLAF-</w:t>
      </w:r>
      <w:r w:rsidRPr="00F36C36">
        <w:rPr>
          <w:b/>
          <w:lang w:val="id-ID"/>
        </w:rPr>
        <w:t>IMPREGNASI TERHADAP PERSEN SAKARIFIKASI AMPAS TEBU SECARA ENZIMATIS</w:t>
      </w:r>
      <w:r>
        <w:rPr>
          <w:b/>
          <w:lang w:val="id-ID"/>
        </w:rPr>
        <w:t xml:space="preserve"> </w:t>
      </w:r>
      <w:r w:rsidR="00DE1481">
        <w:rPr>
          <w:b/>
          <w:lang w:val="id-ID"/>
        </w:rPr>
        <w:t>MENJADI BIOETANOL SEBAGAI BAHAN BAKAR ALTERNATIF</w:t>
      </w:r>
    </w:p>
    <w:p w:rsidR="008A168C" w:rsidRDefault="008A168C" w:rsidP="009B7404">
      <w:pPr>
        <w:rPr>
          <w:lang w:val="id-ID"/>
        </w:rPr>
      </w:pPr>
    </w:p>
    <w:p w:rsidR="00865871" w:rsidRDefault="00865871" w:rsidP="009B7404">
      <w:pPr>
        <w:rPr>
          <w:lang w:val="id-ID"/>
        </w:rPr>
      </w:pPr>
    </w:p>
    <w:p w:rsidR="00B26E4D" w:rsidRDefault="00693DAD" w:rsidP="008639C4">
      <w:pPr>
        <w:spacing w:line="360" w:lineRule="auto"/>
        <w:jc w:val="center"/>
        <w:rPr>
          <w:b/>
          <w:bCs/>
          <w:lang w:val="id-ID"/>
        </w:rPr>
      </w:pPr>
      <w:r>
        <w:rPr>
          <w:b/>
          <w:bCs/>
          <w:lang w:val="id-ID"/>
        </w:rPr>
        <w:t>Nurul Izzati, Farina Dwi Rahmawati, Rosita Yusnidar, Faisol Hidayat</w:t>
      </w:r>
    </w:p>
    <w:p w:rsidR="00693DAD" w:rsidRDefault="00693DAD" w:rsidP="00693DAD">
      <w:pPr>
        <w:jc w:val="center"/>
        <w:rPr>
          <w:bCs/>
          <w:lang w:val="id-ID"/>
        </w:rPr>
      </w:pPr>
      <w:r>
        <w:rPr>
          <w:bCs/>
          <w:lang w:val="id-ID"/>
        </w:rPr>
        <w:t>FMIPA, Universitas Negeri Malang (UM)</w:t>
      </w:r>
    </w:p>
    <w:p w:rsidR="00693DAD" w:rsidRDefault="00693DAD" w:rsidP="00693DAD">
      <w:pPr>
        <w:rPr>
          <w:lang w:val="id-ID"/>
        </w:rPr>
      </w:pPr>
    </w:p>
    <w:p w:rsidR="00693DAD" w:rsidRDefault="00693DAD" w:rsidP="00693DAD">
      <w:pPr>
        <w:rPr>
          <w:lang w:val="id-ID"/>
        </w:rPr>
      </w:pPr>
    </w:p>
    <w:p w:rsidR="00693DAD" w:rsidRDefault="00693DAD" w:rsidP="00693DAD">
      <w:pPr>
        <w:rPr>
          <w:lang w:val="id-ID"/>
        </w:rPr>
      </w:pPr>
    </w:p>
    <w:p w:rsidR="00693DAD" w:rsidRPr="006840C5" w:rsidRDefault="00693DAD" w:rsidP="00693DAD">
      <w:pPr>
        <w:rPr>
          <w:i/>
          <w:lang w:val="id-ID"/>
        </w:rPr>
      </w:pPr>
      <w:r w:rsidRPr="006840C5">
        <w:rPr>
          <w:i/>
          <w:lang w:val="id-ID"/>
        </w:rPr>
        <w:t>ABSTRAK</w:t>
      </w:r>
    </w:p>
    <w:p w:rsidR="008A168C" w:rsidRDefault="008A168C" w:rsidP="009B7404">
      <w:pPr>
        <w:rPr>
          <w:lang w:val="id-ID"/>
        </w:rPr>
      </w:pPr>
    </w:p>
    <w:p w:rsidR="00F52CF7" w:rsidRPr="00391E60" w:rsidRDefault="00E517DA" w:rsidP="001C022A">
      <w:pPr>
        <w:ind w:firstLine="709"/>
        <w:rPr>
          <w:i/>
          <w:lang w:val="id-ID"/>
        </w:rPr>
      </w:pPr>
      <w:r>
        <w:rPr>
          <w:i/>
          <w:lang w:val="id-ID"/>
        </w:rPr>
        <w:t>Bioetanol dapat diproduksi</w:t>
      </w:r>
      <w:r w:rsidR="00F52CF7" w:rsidRPr="00693DAD">
        <w:rPr>
          <w:i/>
          <w:lang w:val="id-ID"/>
        </w:rPr>
        <w:t xml:space="preserve"> dari bahan yang mengandung glukosa, pati, dan selulosa.</w:t>
      </w:r>
      <w:r>
        <w:rPr>
          <w:i/>
          <w:lang w:val="id-ID"/>
        </w:rPr>
        <w:t xml:space="preserve"> </w:t>
      </w:r>
      <w:r w:rsidR="0040004A">
        <w:rPr>
          <w:i/>
          <w:lang w:val="id-ID"/>
        </w:rPr>
        <w:t>Sumber s</w:t>
      </w:r>
      <w:r>
        <w:rPr>
          <w:i/>
          <w:lang w:val="id-ID"/>
        </w:rPr>
        <w:t>elulosa cukup melimpah</w:t>
      </w:r>
      <w:r w:rsidR="00F52CF7" w:rsidRPr="00693DAD">
        <w:rPr>
          <w:i/>
          <w:lang w:val="id-ID"/>
        </w:rPr>
        <w:t>. Salah satu bahan berselulosa adalah ampas tebu.</w:t>
      </w:r>
      <w:r w:rsidR="00A1665E">
        <w:rPr>
          <w:i/>
          <w:lang w:val="id-ID"/>
        </w:rPr>
        <w:t xml:space="preserve"> Selulosa pada ampas tebu terikat dengan hemiselulosa dan dilindungi oleh lignin.</w:t>
      </w:r>
      <w:r w:rsidR="00F52CF7" w:rsidRPr="00693DAD">
        <w:rPr>
          <w:i/>
          <w:lang w:val="id-ID"/>
        </w:rPr>
        <w:t xml:space="preserve"> Produksi bioetanol pada umumnya diawali dengan tahap hidrolisis. </w:t>
      </w:r>
      <w:r>
        <w:rPr>
          <w:i/>
          <w:lang w:val="id-ID"/>
        </w:rPr>
        <w:t>Ampas tebu yang langsung dihidrolisis menghasilkan persen sakarifkasi yang sangat rendah</w:t>
      </w:r>
      <w:r w:rsidR="00391E60">
        <w:rPr>
          <w:i/>
          <w:lang w:val="id-ID"/>
        </w:rPr>
        <w:t xml:space="preserve"> </w:t>
      </w:r>
      <w:r w:rsidR="00A1665E">
        <w:rPr>
          <w:i/>
          <w:lang w:val="id-ID"/>
        </w:rPr>
        <w:t xml:space="preserve">karena </w:t>
      </w:r>
      <w:r w:rsidR="00391E60">
        <w:rPr>
          <w:i/>
          <w:lang w:val="id-ID"/>
        </w:rPr>
        <w:t>ligno</w:t>
      </w:r>
      <w:r w:rsidR="00A1665E">
        <w:rPr>
          <w:i/>
          <w:lang w:val="id-ID"/>
        </w:rPr>
        <w:t xml:space="preserve">selulosa </w:t>
      </w:r>
      <w:r w:rsidR="00391E60">
        <w:rPr>
          <w:i/>
          <w:lang w:val="id-ID"/>
        </w:rPr>
        <w:t>belum terdegradasi secara optimum</w:t>
      </w:r>
      <w:r w:rsidR="00A1665E">
        <w:rPr>
          <w:i/>
          <w:lang w:val="id-ID"/>
        </w:rPr>
        <w:t>.</w:t>
      </w:r>
      <w:r w:rsidR="00F52CF7" w:rsidRPr="00693DAD">
        <w:rPr>
          <w:i/>
          <w:lang w:val="id-ID"/>
        </w:rPr>
        <w:t xml:space="preserve"> Untuk itu </w:t>
      </w:r>
      <w:r w:rsidR="00A1665E">
        <w:rPr>
          <w:i/>
          <w:lang w:val="id-ID"/>
        </w:rPr>
        <w:t xml:space="preserve">diperlukan </w:t>
      </w:r>
      <w:r w:rsidR="00F52CF7" w:rsidRPr="00693DAD">
        <w:rPr>
          <w:i/>
          <w:lang w:val="id-ID"/>
        </w:rPr>
        <w:t>tahap perlakuan awal sebelum hidrolisis. Selama ini, perlakuan awal yang telah dilakukan masih berkisar pada penguapan suhu tinggi d</w:t>
      </w:r>
      <w:r w:rsidR="00B87BE1">
        <w:rPr>
          <w:i/>
          <w:lang w:val="id-ID"/>
        </w:rPr>
        <w:t>an penambahan H</w:t>
      </w:r>
      <w:r w:rsidR="00B87BE1" w:rsidRPr="000F565A">
        <w:rPr>
          <w:i/>
          <w:vertAlign w:val="subscript"/>
          <w:lang w:val="id-ID"/>
        </w:rPr>
        <w:t>2</w:t>
      </w:r>
      <w:r w:rsidR="00B87BE1">
        <w:rPr>
          <w:i/>
          <w:lang w:val="id-ID"/>
        </w:rPr>
        <w:t>SO</w:t>
      </w:r>
      <w:r w:rsidR="00B87BE1" w:rsidRPr="000F565A">
        <w:rPr>
          <w:i/>
          <w:vertAlign w:val="subscript"/>
          <w:lang w:val="id-ID"/>
        </w:rPr>
        <w:t>4</w:t>
      </w:r>
      <w:r w:rsidR="00B87BE1">
        <w:rPr>
          <w:i/>
          <w:vertAlign w:val="subscript"/>
          <w:lang w:val="id-ID"/>
        </w:rPr>
        <w:t xml:space="preserve"> </w:t>
      </w:r>
      <w:r w:rsidR="00B87BE1">
        <w:rPr>
          <w:i/>
          <w:lang w:val="id-ID"/>
        </w:rPr>
        <w:t>pekat</w:t>
      </w:r>
      <w:r w:rsidR="00F52CF7" w:rsidRPr="00693DAD">
        <w:rPr>
          <w:i/>
          <w:lang w:val="id-ID"/>
        </w:rPr>
        <w:t>. Namun penggunaan suhu tinggi masih sulit diterapkan pada industri me</w:t>
      </w:r>
      <w:r w:rsidR="00391E60">
        <w:rPr>
          <w:i/>
          <w:lang w:val="id-ID"/>
        </w:rPr>
        <w:t xml:space="preserve">nengah ke bawah dan membutuhkan biaya operasional yang cukup tinggi. </w:t>
      </w:r>
      <w:r w:rsidR="00B87BE1">
        <w:rPr>
          <w:i/>
          <w:lang w:val="id-ID"/>
        </w:rPr>
        <w:t>H</w:t>
      </w:r>
      <w:r w:rsidR="00B87BE1" w:rsidRPr="000F565A">
        <w:rPr>
          <w:i/>
          <w:vertAlign w:val="subscript"/>
          <w:lang w:val="id-ID"/>
        </w:rPr>
        <w:t>2</w:t>
      </w:r>
      <w:r w:rsidR="00B87BE1">
        <w:rPr>
          <w:i/>
          <w:lang w:val="id-ID"/>
        </w:rPr>
        <w:t>SO</w:t>
      </w:r>
      <w:r w:rsidR="00B87BE1" w:rsidRPr="000F565A">
        <w:rPr>
          <w:i/>
          <w:vertAlign w:val="subscript"/>
          <w:lang w:val="id-ID"/>
        </w:rPr>
        <w:t>4</w:t>
      </w:r>
      <w:r w:rsidR="00B87BE1">
        <w:rPr>
          <w:i/>
          <w:vertAlign w:val="subscript"/>
          <w:lang w:val="id-ID"/>
        </w:rPr>
        <w:t xml:space="preserve"> </w:t>
      </w:r>
      <w:r w:rsidR="00F52CF7" w:rsidRPr="00693DAD">
        <w:rPr>
          <w:i/>
          <w:lang w:val="id-ID"/>
        </w:rPr>
        <w:t xml:space="preserve">pekat yang digunakan juga membahayakan lingkungan. </w:t>
      </w:r>
      <w:r w:rsidR="004F0BE3">
        <w:rPr>
          <w:i/>
          <w:lang w:val="id-ID"/>
        </w:rPr>
        <w:t>Dalam penelitian ini, perlakuan awal meliputi pemanasan pada suhu 121</w:t>
      </w:r>
      <w:r w:rsidR="004F0BE3" w:rsidRPr="004F0BE3">
        <w:rPr>
          <w:i/>
          <w:vertAlign w:val="superscript"/>
          <w:lang w:val="id-ID"/>
        </w:rPr>
        <w:t>o</w:t>
      </w:r>
      <w:r w:rsidR="004F0BE3">
        <w:rPr>
          <w:i/>
          <w:lang w:val="id-ID"/>
        </w:rPr>
        <w:t xml:space="preserve">C bertekanan 15 psi </w:t>
      </w:r>
      <w:r w:rsidR="000F565A">
        <w:rPr>
          <w:i/>
          <w:lang w:val="id-ID"/>
        </w:rPr>
        <w:t>selama 15 dan 30 menit dengan menggunakan autoklaf kemudian diikuti dengan impregnasi menggunakan H</w:t>
      </w:r>
      <w:r w:rsidR="000F565A" w:rsidRPr="000F565A">
        <w:rPr>
          <w:i/>
          <w:vertAlign w:val="subscript"/>
          <w:lang w:val="id-ID"/>
        </w:rPr>
        <w:t>2</w:t>
      </w:r>
      <w:r w:rsidR="000F565A">
        <w:rPr>
          <w:i/>
          <w:lang w:val="id-ID"/>
        </w:rPr>
        <w:t>SO</w:t>
      </w:r>
      <w:r w:rsidR="000F565A" w:rsidRPr="000F565A">
        <w:rPr>
          <w:i/>
          <w:vertAlign w:val="subscript"/>
          <w:lang w:val="id-ID"/>
        </w:rPr>
        <w:t>4</w:t>
      </w:r>
      <w:r w:rsidR="000F565A">
        <w:rPr>
          <w:i/>
          <w:lang w:val="id-ID"/>
        </w:rPr>
        <w:t xml:space="preserve"> dan etanol. H</w:t>
      </w:r>
      <w:r w:rsidR="000F565A" w:rsidRPr="000F565A">
        <w:rPr>
          <w:i/>
          <w:vertAlign w:val="subscript"/>
          <w:lang w:val="id-ID"/>
        </w:rPr>
        <w:t>2</w:t>
      </w:r>
      <w:r w:rsidR="000F565A">
        <w:rPr>
          <w:i/>
          <w:lang w:val="id-ID"/>
        </w:rPr>
        <w:t>SO</w:t>
      </w:r>
      <w:r w:rsidR="000F565A" w:rsidRPr="000F565A">
        <w:rPr>
          <w:i/>
          <w:vertAlign w:val="subscript"/>
          <w:lang w:val="id-ID"/>
        </w:rPr>
        <w:t>4</w:t>
      </w:r>
      <w:r w:rsidR="000F565A">
        <w:rPr>
          <w:i/>
          <w:vertAlign w:val="subscript"/>
          <w:lang w:val="id-ID"/>
        </w:rPr>
        <w:t xml:space="preserve"> </w:t>
      </w:r>
      <w:r w:rsidR="000F565A">
        <w:rPr>
          <w:i/>
          <w:lang w:val="id-ID"/>
        </w:rPr>
        <w:t xml:space="preserve">yang digunakan pada impregnasi </w:t>
      </w:r>
      <w:r w:rsidR="00391E60">
        <w:rPr>
          <w:i/>
          <w:lang w:val="id-ID"/>
        </w:rPr>
        <w:t xml:space="preserve">bervariasi </w:t>
      </w:r>
      <w:r w:rsidR="00F21BB7">
        <w:rPr>
          <w:i/>
          <w:lang w:val="id-ID"/>
        </w:rPr>
        <w:t>yaitu</w:t>
      </w:r>
      <w:r w:rsidR="000F565A">
        <w:rPr>
          <w:i/>
          <w:lang w:val="id-ID"/>
        </w:rPr>
        <w:t xml:space="preserve"> 0,1; 0,25; dan 0,5 g, sedangkan </w:t>
      </w:r>
      <w:r w:rsidR="00913806">
        <w:rPr>
          <w:i/>
          <w:lang w:val="id-ID"/>
        </w:rPr>
        <w:t>variasi volume etanol adalah</w:t>
      </w:r>
      <w:r w:rsidR="000F565A">
        <w:rPr>
          <w:i/>
          <w:lang w:val="id-ID"/>
        </w:rPr>
        <w:t xml:space="preserve"> 100, 200, dan 250 mL.  Ampas tebu yang telah diberi perlakuan awal kemudian dihidrolisis menggunakan enzim selulase standar sebanyak 0,1 g selama waktu optimum. Sebelum menghidrolisis ampas tebu yang diberi perla</w:t>
      </w:r>
      <w:r w:rsidR="00913806">
        <w:rPr>
          <w:i/>
          <w:lang w:val="id-ID"/>
        </w:rPr>
        <w:t>k</w:t>
      </w:r>
      <w:r w:rsidR="000F565A">
        <w:rPr>
          <w:i/>
          <w:lang w:val="id-ID"/>
        </w:rPr>
        <w:t xml:space="preserve">uan awal, terlebih dahulu menentukan waktu hidrolisis optimum menggunakan ampas tebu tanpa perlakuan awal. </w:t>
      </w:r>
      <w:r w:rsidR="00391E60">
        <w:rPr>
          <w:i/>
          <w:lang w:val="id-ID"/>
        </w:rPr>
        <w:t>Berdasarkan hasil penelitian, persen sakarifikasi tertinggi diperoleh pada ampas tebu yang diautoklaf selama 30 menit kemudian diimpregnasi dengan H</w:t>
      </w:r>
      <w:r w:rsidR="00391E60" w:rsidRPr="000F565A">
        <w:rPr>
          <w:i/>
          <w:vertAlign w:val="subscript"/>
          <w:lang w:val="id-ID"/>
        </w:rPr>
        <w:t>2</w:t>
      </w:r>
      <w:r w:rsidR="00391E60">
        <w:rPr>
          <w:i/>
          <w:lang w:val="id-ID"/>
        </w:rPr>
        <w:t>SO</w:t>
      </w:r>
      <w:r w:rsidR="00391E60" w:rsidRPr="000F565A">
        <w:rPr>
          <w:i/>
          <w:vertAlign w:val="subscript"/>
          <w:lang w:val="id-ID"/>
        </w:rPr>
        <w:t>4</w:t>
      </w:r>
      <w:r w:rsidR="00391E60">
        <w:rPr>
          <w:i/>
          <w:vertAlign w:val="subscript"/>
          <w:lang w:val="id-ID"/>
        </w:rPr>
        <w:t xml:space="preserve"> </w:t>
      </w:r>
      <w:r w:rsidR="00391E60">
        <w:rPr>
          <w:i/>
          <w:lang w:val="id-ID"/>
        </w:rPr>
        <w:t>sebanyak 0,25 g yaitu sebanyak 17,827%.</w:t>
      </w:r>
    </w:p>
    <w:p w:rsidR="00FC4E37" w:rsidRDefault="00FC4E37">
      <w:pPr>
        <w:rPr>
          <w:lang w:val="id-ID"/>
        </w:rPr>
      </w:pPr>
    </w:p>
    <w:p w:rsidR="004501C3" w:rsidRDefault="004501C3" w:rsidP="00EE5CDE">
      <w:pPr>
        <w:tabs>
          <w:tab w:val="left" w:pos="720"/>
          <w:tab w:val="left" w:pos="1134"/>
          <w:tab w:val="left" w:pos="2160"/>
          <w:tab w:val="left" w:pos="2880"/>
          <w:tab w:val="left" w:pos="3450"/>
        </w:tabs>
        <w:spacing w:after="120"/>
        <w:ind w:left="1134" w:hanging="1134"/>
        <w:rPr>
          <w:rFonts w:eastAsia="Calibri"/>
          <w:lang w:val="id-ID"/>
        </w:rPr>
      </w:pPr>
      <w:r w:rsidRPr="00753AB7">
        <w:rPr>
          <w:rFonts w:eastAsia="Calibri"/>
          <w:b/>
        </w:rPr>
        <w:t>K</w:t>
      </w:r>
      <w:r>
        <w:rPr>
          <w:rFonts w:eastAsia="Calibri"/>
          <w:b/>
        </w:rPr>
        <w:t>eyword</w:t>
      </w:r>
      <w:r w:rsidRPr="00753AB7">
        <w:rPr>
          <w:rFonts w:eastAsia="Calibri"/>
        </w:rPr>
        <w:t xml:space="preserve">: </w:t>
      </w:r>
      <w:r w:rsidR="00EE5CDE">
        <w:rPr>
          <w:rFonts w:eastAsia="Calibri"/>
          <w:lang w:val="id-ID"/>
        </w:rPr>
        <w:tab/>
      </w:r>
      <w:r w:rsidRPr="00753AB7">
        <w:rPr>
          <w:rFonts w:eastAsia="Calibri"/>
        </w:rPr>
        <w:t>bioetanol,</w:t>
      </w:r>
      <w:r w:rsidR="006840C5">
        <w:rPr>
          <w:rFonts w:eastAsia="Calibri"/>
          <w:lang w:val="id-ID"/>
        </w:rPr>
        <w:t xml:space="preserve"> ampas tebu, dan</w:t>
      </w:r>
      <w:r>
        <w:rPr>
          <w:rFonts w:eastAsia="Calibri"/>
          <w:lang w:val="id-ID"/>
        </w:rPr>
        <w:t xml:space="preserve"> </w:t>
      </w:r>
      <w:r w:rsidR="006840C5">
        <w:rPr>
          <w:rFonts w:eastAsia="Calibri"/>
          <w:lang w:val="id-ID"/>
        </w:rPr>
        <w:t>sakarifikasi.</w:t>
      </w:r>
    </w:p>
    <w:p w:rsidR="008639C4" w:rsidRDefault="008639C4" w:rsidP="008639C4">
      <w:pPr>
        <w:tabs>
          <w:tab w:val="left" w:pos="720"/>
          <w:tab w:val="left" w:pos="1440"/>
          <w:tab w:val="left" w:pos="2160"/>
          <w:tab w:val="left" w:pos="2880"/>
          <w:tab w:val="left" w:pos="3450"/>
        </w:tabs>
        <w:ind w:left="1276" w:hanging="1276"/>
        <w:rPr>
          <w:rFonts w:eastAsia="Calibri"/>
          <w:b/>
          <w:lang w:val="id-ID"/>
        </w:rPr>
      </w:pPr>
    </w:p>
    <w:p w:rsidR="008639C4" w:rsidRDefault="008639C4" w:rsidP="008639C4">
      <w:pPr>
        <w:tabs>
          <w:tab w:val="left" w:pos="720"/>
          <w:tab w:val="left" w:pos="1440"/>
          <w:tab w:val="left" w:pos="2160"/>
          <w:tab w:val="left" w:pos="2880"/>
          <w:tab w:val="left" w:pos="3450"/>
        </w:tabs>
        <w:ind w:left="1276" w:hanging="1276"/>
        <w:rPr>
          <w:rFonts w:eastAsia="Calibri"/>
          <w:b/>
          <w:lang w:val="id-ID"/>
        </w:rPr>
      </w:pPr>
    </w:p>
    <w:p w:rsidR="001C022A" w:rsidRDefault="001C022A" w:rsidP="008639C4">
      <w:pPr>
        <w:tabs>
          <w:tab w:val="left" w:pos="720"/>
          <w:tab w:val="left" w:pos="1440"/>
          <w:tab w:val="left" w:pos="2160"/>
          <w:tab w:val="left" w:pos="2880"/>
          <w:tab w:val="left" w:pos="3450"/>
        </w:tabs>
        <w:ind w:left="1276" w:hanging="1276"/>
        <w:rPr>
          <w:rFonts w:eastAsia="Calibri"/>
          <w:i/>
          <w:lang w:val="id-ID"/>
        </w:rPr>
      </w:pPr>
      <w:r w:rsidRPr="001C022A">
        <w:rPr>
          <w:rFonts w:eastAsia="Calibri"/>
          <w:i/>
          <w:lang w:val="id-ID"/>
        </w:rPr>
        <w:t>ABSTRACT</w:t>
      </w:r>
    </w:p>
    <w:p w:rsidR="00913806" w:rsidRDefault="00913806" w:rsidP="008639C4">
      <w:pPr>
        <w:tabs>
          <w:tab w:val="left" w:pos="720"/>
          <w:tab w:val="left" w:pos="1440"/>
          <w:tab w:val="left" w:pos="2160"/>
          <w:tab w:val="left" w:pos="2880"/>
          <w:tab w:val="left" w:pos="3450"/>
        </w:tabs>
        <w:ind w:left="1276" w:hanging="1276"/>
        <w:rPr>
          <w:rFonts w:eastAsia="Calibri"/>
          <w:i/>
          <w:lang w:val="id-ID"/>
        </w:rPr>
      </w:pPr>
    </w:p>
    <w:p w:rsidR="001C022A" w:rsidRDefault="001C022A" w:rsidP="0040004A">
      <w:pPr>
        <w:tabs>
          <w:tab w:val="left" w:pos="720"/>
          <w:tab w:val="left" w:pos="1440"/>
          <w:tab w:val="left" w:pos="2160"/>
          <w:tab w:val="left" w:pos="2880"/>
          <w:tab w:val="left" w:pos="3450"/>
        </w:tabs>
        <w:ind w:firstLine="709"/>
        <w:rPr>
          <w:rFonts w:eastAsia="Calibri"/>
          <w:i/>
          <w:lang w:val="id-ID"/>
        </w:rPr>
      </w:pPr>
      <w:r>
        <w:rPr>
          <w:rFonts w:eastAsia="Calibri"/>
          <w:i/>
          <w:lang w:val="id-ID"/>
        </w:rPr>
        <w:t xml:space="preserve">Bioethanol </w:t>
      </w:r>
      <w:r w:rsidR="0040004A">
        <w:rPr>
          <w:rFonts w:eastAsia="Calibri"/>
          <w:i/>
          <w:lang w:val="id-ID"/>
        </w:rPr>
        <w:t xml:space="preserve">can be produced from material that contain glucuse, amylum, and cellulose. The source of cellulose </w:t>
      </w:r>
      <w:r w:rsidR="00D914CE">
        <w:rPr>
          <w:rFonts w:eastAsia="Calibri"/>
          <w:i/>
          <w:lang w:val="id-ID"/>
        </w:rPr>
        <w:t>is</w:t>
      </w:r>
      <w:r w:rsidR="008C03A3">
        <w:rPr>
          <w:rFonts w:eastAsia="Calibri"/>
          <w:i/>
          <w:lang w:val="id-ID"/>
        </w:rPr>
        <w:t xml:space="preserve"> abundan</w:t>
      </w:r>
      <w:r w:rsidR="00D914CE">
        <w:rPr>
          <w:rFonts w:eastAsia="Calibri"/>
          <w:i/>
          <w:lang w:val="id-ID"/>
        </w:rPr>
        <w:t xml:space="preserve">. </w:t>
      </w:r>
      <w:r w:rsidR="00447905">
        <w:rPr>
          <w:rFonts w:eastAsia="Calibri"/>
          <w:i/>
          <w:lang w:val="id-ID"/>
        </w:rPr>
        <w:t xml:space="preserve">One </w:t>
      </w:r>
      <w:r w:rsidR="00D914CE">
        <w:rPr>
          <w:rFonts w:eastAsia="Calibri"/>
          <w:i/>
          <w:lang w:val="id-ID"/>
        </w:rPr>
        <w:t xml:space="preserve">of </w:t>
      </w:r>
      <w:r w:rsidR="00447905">
        <w:rPr>
          <w:rFonts w:eastAsia="Calibri"/>
          <w:i/>
          <w:lang w:val="id-ID"/>
        </w:rPr>
        <w:t>source of cellulose is bagasse. Cellulosa in</w:t>
      </w:r>
      <w:r w:rsidR="008C03A3">
        <w:rPr>
          <w:rFonts w:eastAsia="Calibri"/>
          <w:i/>
          <w:lang w:val="id-ID"/>
        </w:rPr>
        <w:t xml:space="preserve"> bagasse</w:t>
      </w:r>
      <w:r w:rsidR="00447905">
        <w:rPr>
          <w:rFonts w:eastAsia="Calibri"/>
          <w:i/>
          <w:lang w:val="id-ID"/>
        </w:rPr>
        <w:t xml:space="preserve"> interacting with hem</w:t>
      </w:r>
      <w:r w:rsidR="00F21BB7">
        <w:rPr>
          <w:rFonts w:eastAsia="Calibri"/>
          <w:i/>
          <w:lang w:val="id-ID"/>
        </w:rPr>
        <w:t>i</w:t>
      </w:r>
      <w:r w:rsidR="00447905">
        <w:rPr>
          <w:rFonts w:eastAsia="Calibri"/>
          <w:i/>
          <w:lang w:val="id-ID"/>
        </w:rPr>
        <w:t xml:space="preserve">cellulose and both of it protected by lignin. Generally, </w:t>
      </w:r>
      <w:r w:rsidR="006063BE">
        <w:rPr>
          <w:rFonts w:eastAsia="Calibri"/>
          <w:i/>
          <w:lang w:val="id-ID"/>
        </w:rPr>
        <w:t xml:space="preserve">produced of </w:t>
      </w:r>
      <w:r w:rsidR="00447905">
        <w:rPr>
          <w:rFonts w:eastAsia="Calibri"/>
          <w:i/>
          <w:lang w:val="id-ID"/>
        </w:rPr>
        <w:t xml:space="preserve">bioethanol start with hydrolysis step, </w:t>
      </w:r>
      <w:r w:rsidR="00447905">
        <w:rPr>
          <w:rFonts w:eastAsia="Calibri"/>
          <w:i/>
          <w:lang w:val="id-ID"/>
        </w:rPr>
        <w:lastRenderedPageBreak/>
        <w:t xml:space="preserve">but the glucose yield still low because the lignocellulose not degradated </w:t>
      </w:r>
      <w:r w:rsidR="006063BE">
        <w:rPr>
          <w:rFonts w:eastAsia="Calibri"/>
          <w:i/>
          <w:lang w:val="id-ID"/>
        </w:rPr>
        <w:t xml:space="preserve">maximum yet </w:t>
      </w:r>
      <w:r w:rsidR="00447905">
        <w:rPr>
          <w:rFonts w:eastAsia="Calibri"/>
          <w:i/>
          <w:lang w:val="id-ID"/>
        </w:rPr>
        <w:t xml:space="preserve">. </w:t>
      </w:r>
      <w:r w:rsidR="006063BE">
        <w:rPr>
          <w:rFonts w:eastAsia="Calibri"/>
          <w:i/>
          <w:lang w:val="id-ID"/>
        </w:rPr>
        <w:t>So that, pretreatment needed before hydrolysis</w:t>
      </w:r>
      <w:r w:rsidR="007B78A5">
        <w:rPr>
          <w:rFonts w:eastAsia="Calibri"/>
          <w:i/>
          <w:lang w:val="id-ID"/>
        </w:rPr>
        <w:t xml:space="preserve"> to optimized glucose degradation. So far, pretreament had been doing still about steam at high temperature and use </w:t>
      </w:r>
      <w:r w:rsidR="00F97D1E">
        <w:rPr>
          <w:rFonts w:eastAsia="Calibri"/>
          <w:i/>
          <w:lang w:val="id-ID"/>
        </w:rPr>
        <w:t xml:space="preserve">strong </w:t>
      </w:r>
      <w:r w:rsidR="007B78A5">
        <w:rPr>
          <w:rFonts w:eastAsia="Calibri"/>
          <w:i/>
          <w:lang w:val="id-ID"/>
        </w:rPr>
        <w:t>H</w:t>
      </w:r>
      <w:r w:rsidR="007B78A5" w:rsidRPr="007B78A5">
        <w:rPr>
          <w:rFonts w:eastAsia="Calibri"/>
          <w:i/>
          <w:vertAlign w:val="subscript"/>
          <w:lang w:val="id-ID"/>
        </w:rPr>
        <w:t>2</w:t>
      </w:r>
      <w:r w:rsidR="007B78A5">
        <w:rPr>
          <w:rFonts w:eastAsia="Calibri"/>
          <w:i/>
          <w:lang w:val="id-ID"/>
        </w:rPr>
        <w:t>SO</w:t>
      </w:r>
      <w:r w:rsidR="007B78A5" w:rsidRPr="007B78A5">
        <w:rPr>
          <w:rFonts w:eastAsia="Calibri"/>
          <w:i/>
          <w:vertAlign w:val="subscript"/>
          <w:lang w:val="id-ID"/>
        </w:rPr>
        <w:t>4</w:t>
      </w:r>
      <w:r w:rsidR="007B78A5">
        <w:rPr>
          <w:rFonts w:eastAsia="Calibri"/>
          <w:i/>
          <w:lang w:val="id-ID"/>
        </w:rPr>
        <w:t xml:space="preserve">. But, use a high temperature difficult to </w:t>
      </w:r>
      <w:r w:rsidR="0093092D">
        <w:rPr>
          <w:rFonts w:eastAsia="Calibri"/>
          <w:i/>
          <w:lang w:val="id-ID"/>
        </w:rPr>
        <w:t xml:space="preserve">do in a midle factory and need expensive coast </w:t>
      </w:r>
      <w:r w:rsidR="00F21BB7">
        <w:rPr>
          <w:rFonts w:eastAsia="Calibri"/>
          <w:i/>
          <w:lang w:val="id-ID"/>
        </w:rPr>
        <w:t>f</w:t>
      </w:r>
      <w:r w:rsidR="008F5E0A">
        <w:rPr>
          <w:rFonts w:eastAsia="Calibri"/>
          <w:i/>
          <w:lang w:val="id-ID"/>
        </w:rPr>
        <w:t>or operation</w:t>
      </w:r>
      <w:r w:rsidR="0093092D">
        <w:rPr>
          <w:rFonts w:eastAsia="Calibri"/>
          <w:i/>
          <w:lang w:val="id-ID"/>
        </w:rPr>
        <w:t xml:space="preserve">. </w:t>
      </w:r>
      <w:r w:rsidR="008F5E0A">
        <w:rPr>
          <w:rFonts w:eastAsia="Calibri"/>
          <w:i/>
          <w:lang w:val="id-ID"/>
        </w:rPr>
        <w:t>Beside its, H</w:t>
      </w:r>
      <w:r w:rsidR="008F5E0A" w:rsidRPr="007B78A5">
        <w:rPr>
          <w:rFonts w:eastAsia="Calibri"/>
          <w:i/>
          <w:vertAlign w:val="subscript"/>
          <w:lang w:val="id-ID"/>
        </w:rPr>
        <w:t>2</w:t>
      </w:r>
      <w:r w:rsidR="008F5E0A">
        <w:rPr>
          <w:rFonts w:eastAsia="Calibri"/>
          <w:i/>
          <w:lang w:val="id-ID"/>
        </w:rPr>
        <w:t>SO</w:t>
      </w:r>
      <w:r w:rsidR="008F5E0A" w:rsidRPr="007B78A5">
        <w:rPr>
          <w:rFonts w:eastAsia="Calibri"/>
          <w:i/>
          <w:vertAlign w:val="subscript"/>
          <w:lang w:val="id-ID"/>
        </w:rPr>
        <w:t>4</w:t>
      </w:r>
      <w:r w:rsidR="008F5E0A">
        <w:rPr>
          <w:rFonts w:eastAsia="Calibri"/>
          <w:i/>
          <w:vertAlign w:val="subscript"/>
          <w:lang w:val="id-ID"/>
        </w:rPr>
        <w:t xml:space="preserve"> </w:t>
      </w:r>
      <w:r w:rsidR="008F5E0A">
        <w:rPr>
          <w:rFonts w:eastAsia="Calibri"/>
          <w:i/>
          <w:lang w:val="id-ID"/>
        </w:rPr>
        <w:t>waste harmfull enough for the environment. In this experiment, the pretreatment are steam at 121</w:t>
      </w:r>
      <w:r w:rsidR="008F5E0A" w:rsidRPr="008F5E0A">
        <w:rPr>
          <w:rFonts w:eastAsia="Calibri"/>
          <w:i/>
          <w:vertAlign w:val="superscript"/>
          <w:lang w:val="id-ID"/>
        </w:rPr>
        <w:t>o</w:t>
      </w:r>
      <w:r w:rsidR="008F5E0A">
        <w:rPr>
          <w:rFonts w:eastAsia="Calibri"/>
          <w:i/>
          <w:lang w:val="id-ID"/>
        </w:rPr>
        <w:t>C and preasure at 15 psi about 15-30 minute with autoclave</w:t>
      </w:r>
      <w:r w:rsidR="00F21BB7">
        <w:rPr>
          <w:rFonts w:eastAsia="Calibri"/>
          <w:i/>
          <w:lang w:val="id-ID"/>
        </w:rPr>
        <w:t>,</w:t>
      </w:r>
      <w:r w:rsidR="008F5E0A">
        <w:rPr>
          <w:rFonts w:eastAsia="Calibri"/>
          <w:i/>
          <w:lang w:val="id-ID"/>
        </w:rPr>
        <w:t xml:space="preserve"> so </w:t>
      </w:r>
      <w:r w:rsidR="00F21BB7">
        <w:rPr>
          <w:rFonts w:eastAsia="Calibri"/>
          <w:i/>
          <w:lang w:val="id-ID"/>
        </w:rPr>
        <w:t xml:space="preserve">yaht </w:t>
      </w:r>
      <w:r w:rsidR="008F5E0A">
        <w:rPr>
          <w:rFonts w:eastAsia="Calibri"/>
          <w:i/>
          <w:lang w:val="id-ID"/>
        </w:rPr>
        <w:t>impregnat</w:t>
      </w:r>
      <w:r w:rsidR="00F21BB7">
        <w:rPr>
          <w:rFonts w:eastAsia="Calibri"/>
          <w:i/>
          <w:lang w:val="id-ID"/>
        </w:rPr>
        <w:t>ed</w:t>
      </w:r>
      <w:r w:rsidR="008F5E0A">
        <w:rPr>
          <w:rFonts w:eastAsia="Calibri"/>
          <w:i/>
          <w:lang w:val="id-ID"/>
        </w:rPr>
        <w:t xml:space="preserve"> with H</w:t>
      </w:r>
      <w:r w:rsidR="008F5E0A" w:rsidRPr="007B78A5">
        <w:rPr>
          <w:rFonts w:eastAsia="Calibri"/>
          <w:i/>
          <w:vertAlign w:val="subscript"/>
          <w:lang w:val="id-ID"/>
        </w:rPr>
        <w:t>2</w:t>
      </w:r>
      <w:r w:rsidR="008F5E0A">
        <w:rPr>
          <w:rFonts w:eastAsia="Calibri"/>
          <w:i/>
          <w:lang w:val="id-ID"/>
        </w:rPr>
        <w:t>SO</w:t>
      </w:r>
      <w:r w:rsidR="008F5E0A" w:rsidRPr="007B78A5">
        <w:rPr>
          <w:rFonts w:eastAsia="Calibri"/>
          <w:i/>
          <w:vertAlign w:val="subscript"/>
          <w:lang w:val="id-ID"/>
        </w:rPr>
        <w:t>4</w:t>
      </w:r>
      <w:r w:rsidR="008F5E0A">
        <w:rPr>
          <w:rFonts w:eastAsia="Calibri"/>
          <w:i/>
          <w:vertAlign w:val="subscript"/>
          <w:lang w:val="id-ID"/>
        </w:rPr>
        <w:t xml:space="preserve"> </w:t>
      </w:r>
      <w:r w:rsidR="008F5E0A">
        <w:rPr>
          <w:rFonts w:eastAsia="Calibri"/>
          <w:i/>
          <w:lang w:val="id-ID"/>
        </w:rPr>
        <w:t>and ethanol. The H</w:t>
      </w:r>
      <w:r w:rsidR="008F5E0A" w:rsidRPr="007B78A5">
        <w:rPr>
          <w:rFonts w:eastAsia="Calibri"/>
          <w:i/>
          <w:vertAlign w:val="subscript"/>
          <w:lang w:val="id-ID"/>
        </w:rPr>
        <w:t>2</w:t>
      </w:r>
      <w:r w:rsidR="008F5E0A">
        <w:rPr>
          <w:rFonts w:eastAsia="Calibri"/>
          <w:i/>
          <w:lang w:val="id-ID"/>
        </w:rPr>
        <w:t>SO</w:t>
      </w:r>
      <w:r w:rsidR="008F5E0A" w:rsidRPr="007B78A5">
        <w:rPr>
          <w:rFonts w:eastAsia="Calibri"/>
          <w:i/>
          <w:vertAlign w:val="subscript"/>
          <w:lang w:val="id-ID"/>
        </w:rPr>
        <w:t>4</w:t>
      </w:r>
      <w:r w:rsidR="008F5E0A">
        <w:rPr>
          <w:rFonts w:eastAsia="Calibri"/>
          <w:i/>
          <w:vertAlign w:val="subscript"/>
          <w:lang w:val="id-ID"/>
        </w:rPr>
        <w:t xml:space="preserve"> </w:t>
      </w:r>
      <w:r w:rsidR="008F5E0A">
        <w:rPr>
          <w:rFonts w:eastAsia="Calibri"/>
          <w:i/>
          <w:lang w:val="id-ID"/>
        </w:rPr>
        <w:t xml:space="preserve">variation are 0; 0,1; 0,25; and 0,5 g, </w:t>
      </w:r>
      <w:r w:rsidR="00F21BB7">
        <w:rPr>
          <w:rFonts w:eastAsia="Calibri"/>
          <w:i/>
          <w:lang w:val="id-ID"/>
        </w:rPr>
        <w:t>and ethanol are 100, 200, and 250 mL. Bagasse was hydrolysed with 0,1 g cellulase enzyme during optimum time. Based on experiment,</w:t>
      </w:r>
      <w:r w:rsidR="005D3D3C">
        <w:rPr>
          <w:rFonts w:eastAsia="Calibri"/>
          <w:i/>
          <w:lang w:val="id-ID"/>
        </w:rPr>
        <w:t xml:space="preserve"> 17,82% is the </w:t>
      </w:r>
      <w:r w:rsidR="00F21BB7">
        <w:rPr>
          <w:rFonts w:eastAsia="Calibri"/>
          <w:i/>
          <w:lang w:val="id-ID"/>
        </w:rPr>
        <w:t xml:space="preserve"> high glucose yield is got from bagasse that steamed during </w:t>
      </w:r>
      <w:r w:rsidR="005D3D3C">
        <w:rPr>
          <w:rFonts w:eastAsia="Calibri"/>
          <w:i/>
          <w:lang w:val="id-ID"/>
        </w:rPr>
        <w:t>30 minute so impregnated with H</w:t>
      </w:r>
      <w:r w:rsidR="005D3D3C" w:rsidRPr="007B78A5">
        <w:rPr>
          <w:rFonts w:eastAsia="Calibri"/>
          <w:i/>
          <w:vertAlign w:val="subscript"/>
          <w:lang w:val="id-ID"/>
        </w:rPr>
        <w:t>2</w:t>
      </w:r>
      <w:r w:rsidR="005D3D3C">
        <w:rPr>
          <w:rFonts w:eastAsia="Calibri"/>
          <w:i/>
          <w:lang w:val="id-ID"/>
        </w:rPr>
        <w:t>SO</w:t>
      </w:r>
      <w:r w:rsidR="005D3D3C" w:rsidRPr="007B78A5">
        <w:rPr>
          <w:rFonts w:eastAsia="Calibri"/>
          <w:i/>
          <w:vertAlign w:val="subscript"/>
          <w:lang w:val="id-ID"/>
        </w:rPr>
        <w:t>4</w:t>
      </w:r>
      <w:r w:rsidR="005D3D3C">
        <w:rPr>
          <w:rFonts w:eastAsia="Calibri"/>
          <w:i/>
          <w:vertAlign w:val="subscript"/>
          <w:lang w:val="id-ID"/>
        </w:rPr>
        <w:t>.</w:t>
      </w:r>
      <w:r w:rsidR="00F21BB7">
        <w:rPr>
          <w:rFonts w:eastAsia="Calibri"/>
          <w:i/>
          <w:lang w:val="id-ID"/>
        </w:rPr>
        <w:t xml:space="preserve"> </w:t>
      </w:r>
    </w:p>
    <w:p w:rsidR="00F97D1E" w:rsidRDefault="00F97D1E" w:rsidP="0040004A">
      <w:pPr>
        <w:tabs>
          <w:tab w:val="left" w:pos="720"/>
          <w:tab w:val="left" w:pos="1440"/>
          <w:tab w:val="left" w:pos="2160"/>
          <w:tab w:val="left" w:pos="2880"/>
          <w:tab w:val="left" w:pos="3450"/>
        </w:tabs>
        <w:ind w:firstLine="709"/>
        <w:rPr>
          <w:rFonts w:eastAsia="Calibri"/>
          <w:i/>
          <w:lang w:val="id-ID"/>
        </w:rPr>
      </w:pPr>
    </w:p>
    <w:p w:rsidR="00F97D1E" w:rsidRDefault="00DF132F" w:rsidP="00DF132F">
      <w:pPr>
        <w:tabs>
          <w:tab w:val="left" w:pos="720"/>
          <w:tab w:val="left" w:pos="1440"/>
          <w:tab w:val="left" w:pos="2160"/>
          <w:tab w:val="left" w:pos="2880"/>
          <w:tab w:val="left" w:pos="3450"/>
        </w:tabs>
        <w:rPr>
          <w:rFonts w:eastAsia="Calibri"/>
          <w:lang w:val="id-ID"/>
        </w:rPr>
      </w:pPr>
      <w:r>
        <w:rPr>
          <w:rFonts w:eastAsia="Calibri"/>
          <w:lang w:val="id-ID"/>
        </w:rPr>
        <w:t>Keyword: bioethanol, bagasse, sacarification.</w:t>
      </w:r>
    </w:p>
    <w:p w:rsidR="00DF132F" w:rsidRDefault="00DF132F" w:rsidP="00DF132F">
      <w:pPr>
        <w:tabs>
          <w:tab w:val="left" w:pos="720"/>
          <w:tab w:val="left" w:pos="1440"/>
          <w:tab w:val="left" w:pos="2160"/>
          <w:tab w:val="left" w:pos="2880"/>
          <w:tab w:val="left" w:pos="3450"/>
        </w:tabs>
        <w:rPr>
          <w:rFonts w:eastAsia="Calibri"/>
          <w:lang w:val="id-ID"/>
        </w:rPr>
      </w:pPr>
    </w:p>
    <w:p w:rsidR="00DF132F" w:rsidRPr="00DF132F" w:rsidRDefault="00DF132F" w:rsidP="00DF132F">
      <w:pPr>
        <w:tabs>
          <w:tab w:val="left" w:pos="720"/>
          <w:tab w:val="left" w:pos="1440"/>
          <w:tab w:val="left" w:pos="2160"/>
          <w:tab w:val="left" w:pos="2880"/>
          <w:tab w:val="left" w:pos="3450"/>
        </w:tabs>
        <w:rPr>
          <w:rFonts w:eastAsia="Calibri"/>
          <w:lang w:val="id-ID"/>
        </w:rPr>
      </w:pPr>
    </w:p>
    <w:p w:rsidR="008639C4" w:rsidRDefault="008639C4" w:rsidP="008639C4">
      <w:pPr>
        <w:tabs>
          <w:tab w:val="left" w:pos="720"/>
          <w:tab w:val="left" w:pos="1440"/>
          <w:tab w:val="left" w:pos="2160"/>
          <w:tab w:val="left" w:pos="2880"/>
          <w:tab w:val="left" w:pos="3450"/>
        </w:tabs>
        <w:ind w:left="1276" w:hanging="1276"/>
        <w:rPr>
          <w:rFonts w:eastAsia="Calibri"/>
          <w:b/>
          <w:lang w:val="id-ID"/>
        </w:rPr>
      </w:pPr>
      <w:r>
        <w:rPr>
          <w:rFonts w:eastAsia="Calibri"/>
          <w:b/>
          <w:lang w:val="id-ID"/>
        </w:rPr>
        <w:t>PENDAHULUAN</w:t>
      </w:r>
    </w:p>
    <w:p w:rsidR="008639C4" w:rsidRDefault="008639C4" w:rsidP="008639C4">
      <w:pPr>
        <w:tabs>
          <w:tab w:val="left" w:pos="720"/>
          <w:tab w:val="left" w:pos="1440"/>
          <w:tab w:val="left" w:pos="2160"/>
          <w:tab w:val="left" w:pos="2880"/>
          <w:tab w:val="left" w:pos="3450"/>
        </w:tabs>
        <w:ind w:left="1276" w:hanging="1276"/>
        <w:rPr>
          <w:lang w:val="id-ID"/>
        </w:rPr>
      </w:pPr>
    </w:p>
    <w:p w:rsidR="008639C4" w:rsidRDefault="008639C4" w:rsidP="008639C4">
      <w:pPr>
        <w:ind w:firstLine="709"/>
        <w:rPr>
          <w:lang w:val="id-ID"/>
        </w:rPr>
      </w:pPr>
      <w:r>
        <w:rPr>
          <w:lang w:val="id-ID"/>
        </w:rPr>
        <w:t>Bioetanol merupakan bahan bakar alternatif yang terbarukan</w:t>
      </w:r>
      <w:r w:rsidRPr="009A2E18">
        <w:rPr>
          <w:lang w:val="de-DE"/>
        </w:rPr>
        <w:t xml:space="preserve"> yang digunakan untuk mengurangi penggunaan </w:t>
      </w:r>
      <w:r>
        <w:rPr>
          <w:lang w:val="id-ID"/>
        </w:rPr>
        <w:t xml:space="preserve">bahan bakar berbasis </w:t>
      </w:r>
      <w:r w:rsidRPr="009A2E18">
        <w:rPr>
          <w:lang w:val="de-DE"/>
        </w:rPr>
        <w:t>biofosil</w:t>
      </w:r>
      <w:r>
        <w:rPr>
          <w:lang w:val="id-ID"/>
        </w:rPr>
        <w:t xml:space="preserve"> seperti bensin</w:t>
      </w:r>
      <w:r w:rsidRPr="009A2E18">
        <w:rPr>
          <w:lang w:val="de-DE"/>
        </w:rPr>
        <w:t>.</w:t>
      </w:r>
      <w:r>
        <w:rPr>
          <w:lang w:val="id-ID"/>
        </w:rPr>
        <w:t xml:space="preserve"> Salah satu biomassa yang dapat digunakan sebagai bahan dasar pembuatan bioetanol adalah selulosa. Selulosa di alam umumnya ada dalam bentuk lignoselulosa. Struktur lignoselulosa terdiri dari lignin, hemiselulosa, dan selulosa. Hasil penelitian Elba (1996), </w:t>
      </w:r>
      <w:r w:rsidRPr="009A2E18">
        <w:rPr>
          <w:lang w:val="id-ID"/>
        </w:rPr>
        <w:t>menunjukkan bahwa lignoselulosa pada ampas tebu lebih kurang</w:t>
      </w:r>
      <w:r>
        <w:rPr>
          <w:lang w:val="id-ID"/>
        </w:rPr>
        <w:t xml:space="preserve"> terdiri dari</w:t>
      </w:r>
      <w:r w:rsidRPr="009A2E18">
        <w:rPr>
          <w:lang w:val="id-ID"/>
        </w:rPr>
        <w:t xml:space="preserve"> 52,7% selulosa, 20% hemiselulosa, dan 24,2% lignin</w:t>
      </w:r>
      <w:r>
        <w:rPr>
          <w:lang w:val="id-ID"/>
        </w:rPr>
        <w:t xml:space="preserve">. </w:t>
      </w:r>
    </w:p>
    <w:p w:rsidR="008639C4" w:rsidRDefault="008639C4" w:rsidP="008639C4">
      <w:pPr>
        <w:ind w:firstLine="709"/>
        <w:rPr>
          <w:lang w:val="id-ID"/>
        </w:rPr>
      </w:pPr>
      <w:r>
        <w:rPr>
          <w:lang w:val="id-ID"/>
        </w:rPr>
        <w:t xml:space="preserve">Tingginya kandungan selulosa dan hemiselulosa tersebut mendukung penggunaan ampas tebu sebagai bahan baku pembuatan bioetanol. </w:t>
      </w:r>
      <w:r w:rsidR="006840C5">
        <w:rPr>
          <w:lang w:val="id-ID"/>
        </w:rPr>
        <w:t>K</w:t>
      </w:r>
      <w:r>
        <w:rPr>
          <w:lang w:val="id-ID"/>
        </w:rPr>
        <w:t xml:space="preserve">onversi selulosa dan hemiselulosa menjadi bioetanol yang telah berkembang saat ini masih belum optimum. Hal ini disebabkan karena lignin yang terdapat pada bagian terluar lignoselulosa sangat sukar diuraikan (Iranmahboob et al., 2002).  Struktur lignin sangat kuat karena tersusun dari gugus aromatik yang sangat panjang. Setiap gugus aromatik yang terdapat pada lignin dihubungkan oleh rantai karbon yang memiliki gugus eter akibatnya selulosa dan hemiselulosa sukar diurai menjadi glukosa. </w:t>
      </w:r>
    </w:p>
    <w:p w:rsidR="006840C5" w:rsidRDefault="008639C4" w:rsidP="008639C4">
      <w:pPr>
        <w:ind w:firstLine="709"/>
        <w:rPr>
          <w:lang w:val="id-ID"/>
        </w:rPr>
      </w:pPr>
      <w:r>
        <w:rPr>
          <w:lang w:val="id-ID"/>
        </w:rPr>
        <w:t xml:space="preserve">Menurt </w:t>
      </w:r>
      <w:r>
        <w:rPr>
          <w:lang w:val="de-DE"/>
        </w:rPr>
        <w:t>Elba (1996)</w:t>
      </w:r>
      <w:r>
        <w:rPr>
          <w:lang w:val="id-ID"/>
        </w:rPr>
        <w:t xml:space="preserve">, </w:t>
      </w:r>
      <w:r w:rsidRPr="009A2E18">
        <w:rPr>
          <w:lang w:val="de-DE"/>
        </w:rPr>
        <w:t xml:space="preserve">produksi bioetanol dari limbah ampas tebu </w:t>
      </w:r>
      <w:r>
        <w:rPr>
          <w:lang w:val="id-ID"/>
        </w:rPr>
        <w:t xml:space="preserve">melalui </w:t>
      </w:r>
      <w:r w:rsidRPr="009A2E18">
        <w:rPr>
          <w:lang w:val="de-DE"/>
        </w:rPr>
        <w:t>4 tahap</w:t>
      </w:r>
      <w:r>
        <w:rPr>
          <w:lang w:val="id-ID"/>
        </w:rPr>
        <w:t>an</w:t>
      </w:r>
      <w:r w:rsidRPr="009A2E18">
        <w:rPr>
          <w:lang w:val="de-DE"/>
        </w:rPr>
        <w:t>, yaitu: (1) perlakuan awal</w:t>
      </w:r>
      <w:r>
        <w:rPr>
          <w:lang w:val="id-ID"/>
        </w:rPr>
        <w:t xml:space="preserve">, </w:t>
      </w:r>
      <w:r>
        <w:rPr>
          <w:lang w:val="de-DE"/>
        </w:rPr>
        <w:t>(</w:t>
      </w:r>
      <w:r>
        <w:rPr>
          <w:lang w:val="id-ID"/>
        </w:rPr>
        <w:t>2</w:t>
      </w:r>
      <w:r w:rsidRPr="009A2E18">
        <w:rPr>
          <w:lang w:val="de-DE"/>
        </w:rPr>
        <w:t xml:space="preserve">) hidrolisis </w:t>
      </w:r>
      <w:r>
        <w:rPr>
          <w:lang w:val="id-ID"/>
        </w:rPr>
        <w:t>ampas tebu secara enzimatis</w:t>
      </w:r>
      <w:r>
        <w:rPr>
          <w:lang w:val="de-DE"/>
        </w:rPr>
        <w:t xml:space="preserve">, </w:t>
      </w:r>
    </w:p>
    <w:p w:rsidR="008639C4" w:rsidRPr="00E7538D" w:rsidRDefault="008639C4" w:rsidP="006840C5">
      <w:pPr>
        <w:rPr>
          <w:lang w:val="id-ID"/>
        </w:rPr>
      </w:pPr>
      <w:r>
        <w:rPr>
          <w:lang w:val="de-DE"/>
        </w:rPr>
        <w:t>(</w:t>
      </w:r>
      <w:r>
        <w:rPr>
          <w:lang w:val="id-ID"/>
        </w:rPr>
        <w:t>3</w:t>
      </w:r>
      <w:r w:rsidR="006840C5">
        <w:rPr>
          <w:lang w:val="de-DE"/>
        </w:rPr>
        <w:t>) fermentasi</w:t>
      </w:r>
      <w:r w:rsidR="006840C5">
        <w:rPr>
          <w:lang w:val="id-ID"/>
        </w:rPr>
        <w:t xml:space="preserve">, </w:t>
      </w:r>
      <w:r>
        <w:rPr>
          <w:lang w:val="id-ID"/>
        </w:rPr>
        <w:t>dan (4) pemurnian bioetanol hasil fermentasi</w:t>
      </w:r>
      <w:r w:rsidRPr="009A2E18">
        <w:rPr>
          <w:lang w:val="de-DE"/>
        </w:rPr>
        <w:t>.</w:t>
      </w:r>
      <w:r>
        <w:rPr>
          <w:lang w:val="id-ID"/>
        </w:rPr>
        <w:t xml:space="preserve"> Perlakuan awal bertujuan untuk merusak struktur lignoselulosa sehingga mudah dihidrolisis oleh enzim selulase menjadi glukosa. Jika ampas tebu langsung dihidrolisis (tanpa perlakuan awal) maka glukosa yang dihasilkan sangat rendah. Hal ini diduga </w:t>
      </w:r>
      <w:r w:rsidR="006840C5">
        <w:rPr>
          <w:lang w:val="id-ID"/>
        </w:rPr>
        <w:t>adanya</w:t>
      </w:r>
      <w:r>
        <w:rPr>
          <w:lang w:val="id-ID"/>
        </w:rPr>
        <w:t xml:space="preserve"> lignin </w:t>
      </w:r>
      <w:r w:rsidR="006840C5">
        <w:rPr>
          <w:lang w:val="id-ID"/>
        </w:rPr>
        <w:t xml:space="preserve">yang </w:t>
      </w:r>
      <w:r>
        <w:rPr>
          <w:lang w:val="id-ID"/>
        </w:rPr>
        <w:t xml:space="preserve">masih menutupi atau melindungi selulosa dan hemiselulosa sehingga enzim selulase tidak dapat masuk dan berikatan dengan selulosa. Dengan adanya tahap perlakuan awal maka struktur lignoselulosa menjadi struktur yang acak dan relatif lebih terbuka sehingga memudahkan akses enzim selulase dalam menguraikan selulosa menjadi glukosa. </w:t>
      </w:r>
    </w:p>
    <w:p w:rsidR="008639C4" w:rsidRDefault="008639C4" w:rsidP="008639C4">
      <w:pPr>
        <w:ind w:firstLine="709"/>
        <w:rPr>
          <w:lang w:val="id-ID"/>
        </w:rPr>
      </w:pPr>
      <w:r>
        <w:rPr>
          <w:lang w:val="id-ID"/>
        </w:rPr>
        <w:t>Elba (1996) menggunakan penguapan pada suhu 250</w:t>
      </w:r>
      <w:r w:rsidRPr="00607574">
        <w:rPr>
          <w:vertAlign w:val="superscript"/>
          <w:lang w:val="id-ID"/>
        </w:rPr>
        <w:t>o</w:t>
      </w:r>
      <w:r>
        <w:rPr>
          <w:lang w:val="id-ID"/>
        </w:rPr>
        <w:t>C dalam suatu reaktor. Sendellius (2005)</w:t>
      </w:r>
      <w:r w:rsidRPr="009A2E18">
        <w:rPr>
          <w:lang w:val="id-ID"/>
        </w:rPr>
        <w:t xml:space="preserve"> </w:t>
      </w:r>
      <w:r>
        <w:rPr>
          <w:lang w:val="id-ID"/>
        </w:rPr>
        <w:t xml:space="preserve">menjelaskan </w:t>
      </w:r>
      <w:r w:rsidRPr="009A2E18">
        <w:rPr>
          <w:lang w:val="id-ID"/>
        </w:rPr>
        <w:t xml:space="preserve">bahwa ampas tebu yang diberi perlakuan </w:t>
      </w:r>
      <w:r w:rsidRPr="009A2E18">
        <w:rPr>
          <w:lang w:val="id-ID"/>
        </w:rPr>
        <w:lastRenderedPageBreak/>
        <w:t xml:space="preserve">awal dengan </w:t>
      </w:r>
      <w:r>
        <w:rPr>
          <w:lang w:val="id-ID"/>
        </w:rPr>
        <w:t xml:space="preserve">suhu </w:t>
      </w:r>
      <w:r w:rsidRPr="009A2E18">
        <w:rPr>
          <w:lang w:val="id-ID"/>
        </w:rPr>
        <w:t xml:space="preserve">penguapan </w:t>
      </w:r>
      <w:r>
        <w:rPr>
          <w:lang w:val="id-ID"/>
        </w:rPr>
        <w:t>lebih dari 180</w:t>
      </w:r>
      <w:r w:rsidRPr="00FE0026">
        <w:rPr>
          <w:vertAlign w:val="superscript"/>
          <w:lang w:val="id-ID"/>
        </w:rPr>
        <w:t>o</w:t>
      </w:r>
      <w:r>
        <w:rPr>
          <w:lang w:val="id-ID"/>
        </w:rPr>
        <w:t>C dengan variasi waktu antara 5-10 menit yang dilanjutkan dengan impregnasi dalam berbagai pelarut (asam sulfat, etanol, asam peroksida, dan gas SO</w:t>
      </w:r>
      <w:r w:rsidRPr="003F6D7D">
        <w:rPr>
          <w:vertAlign w:val="subscript"/>
          <w:lang w:val="id-ID"/>
        </w:rPr>
        <w:t>2</w:t>
      </w:r>
      <w:r>
        <w:rPr>
          <w:lang w:val="id-ID"/>
        </w:rPr>
        <w:t>) menghasilkan persen sakarifikasi yang lebih tinggi dibandingkan dengan yang tidak diberi perlakuan awal. Penggunaan suhu tinggi (&gt;180</w:t>
      </w:r>
      <w:r w:rsidRPr="00BE12C0">
        <w:rPr>
          <w:vertAlign w:val="superscript"/>
          <w:lang w:val="id-ID"/>
        </w:rPr>
        <w:t>o</w:t>
      </w:r>
      <w:r>
        <w:rPr>
          <w:lang w:val="id-ID"/>
        </w:rPr>
        <w:t>C) tentu saja mengakibatkan biaya operasional dan investasi yang besar serta sulit diterapkan pada industri menengah. Pada penelitian ini dipilih perlakuan awal dengan penguapan menggunakan autoklaf (alat untuk sterilisasi basah yang mampu menghasilkan suhu 121</w:t>
      </w:r>
      <w:r w:rsidRPr="00092677">
        <w:rPr>
          <w:vertAlign w:val="superscript"/>
          <w:lang w:val="id-ID"/>
        </w:rPr>
        <w:t>o</w:t>
      </w:r>
      <w:r>
        <w:rPr>
          <w:lang w:val="id-ID"/>
        </w:rPr>
        <w:t xml:space="preserve">C) tetapi variasi waktu yang digunakan  lebih lama yaitu 15 dan 30 menit. Pada penelitian ini juga diuji coba perlakuan awal autoklaf dilanjutkan dengan impregnasi dengan asam sulfat dan etanol. Penelitian ini diharapkan menghasilkan pengaruh yang sama yaitu dapat meningkatkan persen sakarifikasi ampas tebu secara enzimatis. </w:t>
      </w:r>
    </w:p>
    <w:p w:rsidR="009E514E" w:rsidRDefault="008639C4" w:rsidP="001C022A">
      <w:pPr>
        <w:ind w:firstLine="709"/>
        <w:rPr>
          <w:lang w:val="id-ID"/>
        </w:rPr>
      </w:pPr>
      <w:r>
        <w:rPr>
          <w:bCs/>
          <w:lang w:val="id-ID"/>
        </w:rPr>
        <w:t>Suatu alkil fenil eter, seperti anisola menghasilkan alkil sulfat dan fenol</w:t>
      </w:r>
      <w:r>
        <w:rPr>
          <w:lang w:val="id-ID"/>
        </w:rPr>
        <w:t xml:space="preserve"> (Fessenden, 1989). Hal ini dapat dianalogikan pada struktur lignin yang juga mengandung gugus eter. Diasumsikan, strutur lignin menjadi terbuka akibat terikatnya atom O dengan proton (H</w:t>
      </w:r>
      <w:r w:rsidRPr="00AF1A17">
        <w:rPr>
          <w:vertAlign w:val="superscript"/>
          <w:lang w:val="id-ID"/>
        </w:rPr>
        <w:t>+</w:t>
      </w:r>
      <w:r>
        <w:rPr>
          <w:lang w:val="id-ID"/>
        </w:rPr>
        <w:t xml:space="preserve">) dari asam sulfat membentuk suatu alkohol. Etanol merupakan pelarut yang kepolarannya lebih rendah dari air dan metanol sehingga dapat melarutkan senyawa-senyawa organik yang kepolarannya rendah pula (Fessenden, 1989). Pada struktur lignin terdapat gugus OH, namun rantai karbonnya sangat panjang sehingga tingkat kepolarannya rendah pula. Berdasarkan hal tersebut, diduga etanol dapat melarutkan lignin. Baik asam sulfat maupun etanol, ketersediaannya cukup melimpah. Kedua pelarut tersebut mudah ditemukan dan harganya cukup murah. </w:t>
      </w:r>
    </w:p>
    <w:p w:rsidR="00C25184" w:rsidRDefault="00C25184" w:rsidP="001C022A">
      <w:pPr>
        <w:ind w:firstLine="709"/>
        <w:rPr>
          <w:lang w:val="id-ID"/>
        </w:rPr>
      </w:pPr>
    </w:p>
    <w:p w:rsidR="00C25184" w:rsidRDefault="00C25184" w:rsidP="001C022A">
      <w:pPr>
        <w:ind w:firstLine="709"/>
        <w:rPr>
          <w:lang w:val="id-ID"/>
        </w:rPr>
      </w:pPr>
    </w:p>
    <w:p w:rsidR="009E514E" w:rsidRDefault="009E514E" w:rsidP="009E514E">
      <w:pPr>
        <w:suppressAutoHyphens/>
        <w:rPr>
          <w:b/>
          <w:lang w:val="id-ID"/>
        </w:rPr>
      </w:pPr>
      <w:r w:rsidRPr="009E514E">
        <w:rPr>
          <w:b/>
        </w:rPr>
        <w:t>METODE PENELITIAN</w:t>
      </w:r>
    </w:p>
    <w:p w:rsidR="009E514E" w:rsidRDefault="009E514E" w:rsidP="009E514E">
      <w:pPr>
        <w:suppressAutoHyphens/>
        <w:rPr>
          <w:b/>
          <w:lang w:val="id-ID"/>
        </w:rPr>
      </w:pPr>
    </w:p>
    <w:p w:rsidR="009E514E" w:rsidRDefault="009E514E" w:rsidP="009E514E">
      <w:pPr>
        <w:pStyle w:val="BodyText"/>
        <w:spacing w:after="0"/>
        <w:rPr>
          <w:rFonts w:cs="Times New Roman"/>
          <w:b/>
          <w:color w:val="000000"/>
          <w:szCs w:val="24"/>
          <w:lang w:val="id-ID"/>
        </w:rPr>
      </w:pPr>
      <w:r w:rsidRPr="0038267E">
        <w:rPr>
          <w:rFonts w:cs="Times New Roman"/>
          <w:b/>
          <w:color w:val="000000"/>
          <w:szCs w:val="24"/>
          <w:lang w:val="id-ID"/>
        </w:rPr>
        <w:t xml:space="preserve">Obyek Penelitian </w:t>
      </w:r>
    </w:p>
    <w:p w:rsidR="009E514E" w:rsidRPr="009E514E" w:rsidRDefault="009E514E" w:rsidP="009E514E">
      <w:pPr>
        <w:pStyle w:val="BodyText"/>
        <w:spacing w:after="0"/>
        <w:rPr>
          <w:rFonts w:cs="Times New Roman"/>
          <w:b/>
          <w:color w:val="000000"/>
          <w:szCs w:val="24"/>
          <w:lang w:val="id-ID"/>
        </w:rPr>
      </w:pPr>
    </w:p>
    <w:p w:rsidR="009E514E" w:rsidRDefault="009E514E" w:rsidP="009E514E">
      <w:pPr>
        <w:suppressAutoHyphens/>
        <w:ind w:firstLine="709"/>
        <w:rPr>
          <w:color w:val="000000"/>
          <w:lang w:val="id-ID"/>
        </w:rPr>
      </w:pPr>
      <w:r>
        <w:rPr>
          <w:color w:val="000000"/>
          <w:lang w:val="id-ID"/>
        </w:rPr>
        <w:t xml:space="preserve">Obyek penelitian adalah </w:t>
      </w:r>
      <w:r>
        <w:rPr>
          <w:color w:val="000000"/>
        </w:rPr>
        <w:t xml:space="preserve">limbah ampas tebu </w:t>
      </w:r>
      <w:r w:rsidRPr="00513F2B">
        <w:rPr>
          <w:color w:val="000000"/>
          <w:lang w:val="id-ID"/>
        </w:rPr>
        <w:t>yang diperoleh d</w:t>
      </w:r>
      <w:r>
        <w:rPr>
          <w:color w:val="000000"/>
        </w:rPr>
        <w:t>ari</w:t>
      </w:r>
      <w:r>
        <w:rPr>
          <w:color w:val="000000"/>
          <w:lang w:val="id-ID"/>
        </w:rPr>
        <w:t xml:space="preserve"> PG</w:t>
      </w:r>
      <w:r>
        <w:rPr>
          <w:color w:val="000000"/>
        </w:rPr>
        <w:t xml:space="preserve"> Kebon Agung, Malang Kabupaten Jawa Timur. Ampas Tebu diambil pada</w:t>
      </w:r>
      <w:r>
        <w:rPr>
          <w:color w:val="000000"/>
          <w:lang w:val="id-ID"/>
        </w:rPr>
        <w:t xml:space="preserve"> masa giling PG Kebon Agung yaitu </w:t>
      </w:r>
      <w:r>
        <w:rPr>
          <w:color w:val="000000"/>
        </w:rPr>
        <w:t>bulan Juli 2009</w:t>
      </w:r>
      <w:r w:rsidRPr="00513F2B">
        <w:rPr>
          <w:color w:val="000000"/>
          <w:lang w:val="id-ID"/>
        </w:rPr>
        <w:t>.</w:t>
      </w:r>
    </w:p>
    <w:p w:rsidR="009E514E" w:rsidRDefault="009E514E" w:rsidP="009E514E">
      <w:pPr>
        <w:suppressAutoHyphens/>
        <w:rPr>
          <w:color w:val="000000"/>
          <w:lang w:val="id-ID"/>
        </w:rPr>
      </w:pPr>
    </w:p>
    <w:p w:rsidR="009E514E" w:rsidRDefault="009E514E" w:rsidP="009E514E">
      <w:pPr>
        <w:suppressAutoHyphens/>
        <w:rPr>
          <w:color w:val="000000"/>
          <w:lang w:val="id-ID"/>
        </w:rPr>
      </w:pPr>
    </w:p>
    <w:p w:rsidR="009E514E" w:rsidRDefault="009E514E" w:rsidP="009E514E">
      <w:pPr>
        <w:suppressAutoHyphens/>
        <w:rPr>
          <w:b/>
          <w:color w:val="000000"/>
          <w:lang w:val="id-ID"/>
        </w:rPr>
      </w:pPr>
      <w:r w:rsidRPr="009E514E">
        <w:rPr>
          <w:b/>
          <w:color w:val="000000"/>
          <w:lang w:val="id-ID"/>
        </w:rPr>
        <w:t>Rancangan Penelitian</w:t>
      </w:r>
    </w:p>
    <w:p w:rsidR="009E514E" w:rsidRPr="009E514E" w:rsidRDefault="009E514E" w:rsidP="009E514E">
      <w:pPr>
        <w:suppressAutoHyphens/>
        <w:rPr>
          <w:b/>
          <w:color w:val="000000"/>
          <w:lang w:val="id-ID"/>
        </w:rPr>
      </w:pPr>
    </w:p>
    <w:p w:rsidR="009E514E" w:rsidRPr="001B4882" w:rsidRDefault="009E514E" w:rsidP="009E514E">
      <w:pPr>
        <w:ind w:firstLine="709"/>
        <w:rPr>
          <w:b/>
          <w:bCs/>
          <w:lang w:val="id-ID"/>
        </w:rPr>
      </w:pPr>
      <w:r w:rsidRPr="00513F2B">
        <w:rPr>
          <w:color w:val="000000"/>
          <w:lang w:val="id-ID"/>
        </w:rPr>
        <w:t xml:space="preserve">Penelitian ini </w:t>
      </w:r>
      <w:r>
        <w:rPr>
          <w:color w:val="000000"/>
          <w:lang w:val="id-ID"/>
        </w:rPr>
        <w:t>merupakan penelitian laboratoris di Laboratorium K</w:t>
      </w:r>
      <w:r w:rsidRPr="00513F2B">
        <w:rPr>
          <w:color w:val="000000"/>
          <w:lang w:val="id-ID"/>
        </w:rPr>
        <w:t>imia FMIPA UM</w:t>
      </w:r>
      <w:r>
        <w:rPr>
          <w:color w:val="000000"/>
        </w:rPr>
        <w:t xml:space="preserve">. </w:t>
      </w:r>
      <w:r>
        <w:rPr>
          <w:color w:val="000000"/>
          <w:lang w:val="id-ID"/>
        </w:rPr>
        <w:t>Waktu pelak</w:t>
      </w:r>
      <w:r>
        <w:rPr>
          <w:color w:val="000000"/>
        </w:rPr>
        <w:t>sana</w:t>
      </w:r>
      <w:r w:rsidRPr="00513F2B">
        <w:rPr>
          <w:color w:val="000000"/>
          <w:lang w:val="id-ID"/>
        </w:rPr>
        <w:t xml:space="preserve">kan </w:t>
      </w:r>
      <w:r>
        <w:rPr>
          <w:color w:val="000000"/>
          <w:lang w:val="id-ID"/>
        </w:rPr>
        <w:t xml:space="preserve">penelitian </w:t>
      </w:r>
      <w:r>
        <w:rPr>
          <w:color w:val="000000"/>
        </w:rPr>
        <w:t xml:space="preserve">antara bulan </w:t>
      </w:r>
      <w:r>
        <w:rPr>
          <w:color w:val="000000"/>
          <w:lang w:val="id-ID"/>
        </w:rPr>
        <w:t xml:space="preserve">September </w:t>
      </w:r>
      <w:r>
        <w:rPr>
          <w:color w:val="000000"/>
        </w:rPr>
        <w:t>–</w:t>
      </w:r>
      <w:r>
        <w:rPr>
          <w:color w:val="000000"/>
          <w:lang w:val="id-ID"/>
        </w:rPr>
        <w:t>Desember</w:t>
      </w:r>
      <w:r>
        <w:rPr>
          <w:color w:val="000000"/>
        </w:rPr>
        <w:t xml:space="preserve"> 2009</w:t>
      </w:r>
      <w:r w:rsidRPr="00513F2B">
        <w:rPr>
          <w:color w:val="000000"/>
          <w:lang w:val="id-ID"/>
        </w:rPr>
        <w:t>.</w:t>
      </w:r>
      <w:r>
        <w:rPr>
          <w:color w:val="000000"/>
        </w:rPr>
        <w:t xml:space="preserve"> Tujuan dari penelitian ini adalah </w:t>
      </w:r>
      <w:r>
        <w:t xml:space="preserve">untuk mengetahui  </w:t>
      </w:r>
      <w:r>
        <w:rPr>
          <w:lang w:val="id-ID"/>
        </w:rPr>
        <w:t>pengaruh lama autoklaf</w:t>
      </w:r>
      <w:r>
        <w:t>,</w:t>
      </w:r>
      <w:r>
        <w:rPr>
          <w:lang w:val="id-ID"/>
        </w:rPr>
        <w:t xml:space="preserve"> pengaruh jumlah asam sulfat</w:t>
      </w:r>
      <w:r>
        <w:t xml:space="preserve"> </w:t>
      </w:r>
      <w:r>
        <w:rPr>
          <w:lang w:val="id-ID"/>
        </w:rPr>
        <w:t>yang digunakan untuk impregnasi ampas tebu, dan pengaruh volume etanol yang digunakan untuk impregnasi ampas tebu. Dari perlakuan tersebut akan ditentukan perlakuan awal yang efektif untuk menghidrolsis ampas tebu secara enzimatis.</w:t>
      </w:r>
      <w:r>
        <w:t xml:space="preserve"> </w:t>
      </w:r>
      <w:r w:rsidRPr="009A2E18">
        <w:rPr>
          <w:lang w:val="id-ID"/>
        </w:rPr>
        <w:t xml:space="preserve">Tujuan tersebut dicapai melalui beberapa tahap penelitian, yaitu: </w:t>
      </w:r>
      <w:r>
        <w:rPr>
          <w:lang w:val="id-ID"/>
        </w:rPr>
        <w:t>(1</w:t>
      </w:r>
      <w:r w:rsidRPr="001B4882">
        <w:rPr>
          <w:lang w:val="id-ID"/>
        </w:rPr>
        <w:t xml:space="preserve">) </w:t>
      </w:r>
      <w:r>
        <w:t xml:space="preserve">preparasi ampas tebu, </w:t>
      </w:r>
      <w:r>
        <w:rPr>
          <w:lang w:val="id-ID"/>
        </w:rPr>
        <w:t>(2</w:t>
      </w:r>
      <w:r w:rsidRPr="001B4882">
        <w:rPr>
          <w:lang w:val="id-ID"/>
        </w:rPr>
        <w:t xml:space="preserve">) </w:t>
      </w:r>
      <w:r>
        <w:rPr>
          <w:lang w:val="id-ID"/>
        </w:rPr>
        <w:t>penentuan waktu hidrolsis optimum, (3) pengaruh autoklaf  terhadap persen sakarifikasi ampas tebu secara enzimatis, (4) pengaruh jumlah</w:t>
      </w:r>
      <w:r>
        <w:t xml:space="preserve"> H</w:t>
      </w:r>
      <w:r w:rsidRPr="001B4882">
        <w:rPr>
          <w:vertAlign w:val="subscript"/>
        </w:rPr>
        <w:t>2</w:t>
      </w:r>
      <w:r>
        <w:t>SO</w:t>
      </w:r>
      <w:r w:rsidRPr="001B4882">
        <w:rPr>
          <w:vertAlign w:val="subscript"/>
        </w:rPr>
        <w:t>4</w:t>
      </w:r>
      <w:r>
        <w:rPr>
          <w:vertAlign w:val="subscript"/>
          <w:lang w:val="id-ID"/>
        </w:rPr>
        <w:t xml:space="preserve"> </w:t>
      </w:r>
      <w:r>
        <w:rPr>
          <w:lang w:val="id-ID"/>
        </w:rPr>
        <w:t>yang digunakan pada saat impregnasi ampas tebu yang telah diautoklaf</w:t>
      </w:r>
      <w:r w:rsidRPr="001B4882">
        <w:rPr>
          <w:lang w:val="id-ID"/>
        </w:rPr>
        <w:t xml:space="preserve">, </w:t>
      </w:r>
      <w:r>
        <w:rPr>
          <w:lang w:val="id-ID"/>
        </w:rPr>
        <w:t>dan (5) pengaruh volume etanol pada saat impregnasi ampas tebu yang telah diautoklaf.</w:t>
      </w:r>
    </w:p>
    <w:p w:rsidR="001A5886" w:rsidRDefault="009E514E" w:rsidP="00DF132F">
      <w:pPr>
        <w:suppressAutoHyphens/>
        <w:ind w:firstLine="709"/>
        <w:rPr>
          <w:color w:val="000000"/>
          <w:lang w:val="id-ID"/>
        </w:rPr>
      </w:pPr>
      <w:r>
        <w:rPr>
          <w:color w:val="000000"/>
          <w:lang w:val="id-ID"/>
        </w:rPr>
        <w:lastRenderedPageBreak/>
        <w:t>Pengaruh</w:t>
      </w:r>
      <w:r w:rsidRPr="001B4882">
        <w:rPr>
          <w:color w:val="000000"/>
          <w:lang w:val="id-ID"/>
        </w:rPr>
        <w:t xml:space="preserve"> perlakuan awal ditentukan berdasarkan jumlah glukosa yang dihasilkan </w:t>
      </w:r>
      <w:r>
        <w:rPr>
          <w:color w:val="000000"/>
          <w:lang w:val="id-ID"/>
        </w:rPr>
        <w:t>setelah</w:t>
      </w:r>
      <w:r w:rsidRPr="001B4882">
        <w:rPr>
          <w:color w:val="000000"/>
          <w:lang w:val="id-ID"/>
        </w:rPr>
        <w:t xml:space="preserve"> proses sakarifikasi</w:t>
      </w:r>
      <w:r>
        <w:rPr>
          <w:color w:val="000000"/>
          <w:lang w:val="id-ID"/>
        </w:rPr>
        <w:t xml:space="preserve"> ampas tebu yang diteliti</w:t>
      </w:r>
      <w:r w:rsidRPr="001B4882">
        <w:rPr>
          <w:color w:val="000000"/>
          <w:lang w:val="id-ID"/>
        </w:rPr>
        <w:t>. Penentuan glukosa mengunakan metode Somogy-Nelson</w:t>
      </w:r>
      <w:r w:rsidRPr="001B4882">
        <w:rPr>
          <w:lang w:val="id-ID"/>
        </w:rPr>
        <w:t>.</w:t>
      </w:r>
      <w:r w:rsidRPr="001B4882">
        <w:rPr>
          <w:color w:val="000000"/>
          <w:lang w:val="id-ID"/>
        </w:rPr>
        <w:t xml:space="preserve"> </w:t>
      </w:r>
    </w:p>
    <w:p w:rsidR="00C25184" w:rsidRDefault="00C25184" w:rsidP="00DF132F">
      <w:pPr>
        <w:suppressAutoHyphens/>
        <w:ind w:firstLine="709"/>
        <w:rPr>
          <w:color w:val="000000"/>
          <w:lang w:val="id-ID"/>
        </w:rPr>
      </w:pPr>
    </w:p>
    <w:p w:rsidR="00C25184" w:rsidRPr="00B946FE" w:rsidRDefault="00C25184" w:rsidP="00DF132F">
      <w:pPr>
        <w:suppressAutoHyphens/>
        <w:ind w:firstLine="709"/>
        <w:rPr>
          <w:color w:val="000000"/>
          <w:lang w:val="id-ID"/>
        </w:rPr>
      </w:pPr>
    </w:p>
    <w:p w:rsidR="001A5886" w:rsidRDefault="001A5886" w:rsidP="001A5886">
      <w:pPr>
        <w:tabs>
          <w:tab w:val="left" w:pos="284"/>
        </w:tabs>
        <w:rPr>
          <w:b/>
          <w:bCs/>
          <w:color w:val="000000"/>
          <w:lang w:val="id-ID"/>
        </w:rPr>
      </w:pPr>
      <w:r w:rsidRPr="001A5886">
        <w:rPr>
          <w:b/>
          <w:bCs/>
          <w:color w:val="000000"/>
          <w:lang w:val="id-ID"/>
        </w:rPr>
        <w:t>Instrumen Penelitian</w:t>
      </w:r>
    </w:p>
    <w:p w:rsidR="00C25184" w:rsidRPr="00C25184" w:rsidRDefault="00C25184" w:rsidP="001A5886">
      <w:pPr>
        <w:tabs>
          <w:tab w:val="left" w:pos="284"/>
        </w:tabs>
        <w:rPr>
          <w:b/>
          <w:bCs/>
          <w:color w:val="000000"/>
          <w:lang w:val="id-ID"/>
        </w:rPr>
      </w:pPr>
    </w:p>
    <w:p w:rsidR="009E514E" w:rsidRDefault="009E514E" w:rsidP="009E514E">
      <w:pPr>
        <w:suppressAutoHyphens/>
        <w:ind w:firstLine="709"/>
        <w:rPr>
          <w:color w:val="000000"/>
          <w:lang w:val="id-ID"/>
        </w:rPr>
      </w:pPr>
      <w:r w:rsidRPr="00736BF9">
        <w:rPr>
          <w:color w:val="000000"/>
          <w:lang w:val="id-ID"/>
        </w:rPr>
        <w:t xml:space="preserve">Alat-alat yang digunakan dalam penelitian ini </w:t>
      </w:r>
      <w:r>
        <w:rPr>
          <w:color w:val="000000"/>
        </w:rPr>
        <w:t xml:space="preserve">terdiri dari: (1) </w:t>
      </w:r>
      <w:r>
        <w:rPr>
          <w:color w:val="000000"/>
          <w:lang w:val="id-ID"/>
        </w:rPr>
        <w:t>p</w:t>
      </w:r>
      <w:r w:rsidRPr="00736BF9">
        <w:rPr>
          <w:color w:val="000000"/>
          <w:lang w:val="id-ID"/>
        </w:rPr>
        <w:t xml:space="preserve">eralatan gelas seperti </w:t>
      </w:r>
      <w:r w:rsidRPr="00736BF9">
        <w:rPr>
          <w:color w:val="000000"/>
        </w:rPr>
        <w:t>gelas piala</w:t>
      </w:r>
      <w:r w:rsidRPr="00736BF9">
        <w:rPr>
          <w:color w:val="000000"/>
          <w:lang w:val="id-ID"/>
        </w:rPr>
        <w:t xml:space="preserve"> 50</w:t>
      </w:r>
      <w:r w:rsidRPr="00736BF9">
        <w:rPr>
          <w:color w:val="000000"/>
        </w:rPr>
        <w:t>,</w:t>
      </w:r>
      <w:r w:rsidRPr="00736BF9">
        <w:rPr>
          <w:color w:val="000000"/>
          <w:lang w:val="id-ID"/>
        </w:rPr>
        <w:t xml:space="preserve"> 100</w:t>
      </w:r>
      <w:r>
        <w:rPr>
          <w:color w:val="000000"/>
        </w:rPr>
        <w:t>,</w:t>
      </w:r>
      <w:r w:rsidRPr="00736BF9">
        <w:rPr>
          <w:color w:val="000000"/>
        </w:rPr>
        <w:t xml:space="preserve"> </w:t>
      </w:r>
      <w:r w:rsidRPr="003A788C">
        <w:rPr>
          <w:color w:val="000000"/>
          <w:lang w:val="id-ID"/>
        </w:rPr>
        <w:t>1000</w:t>
      </w:r>
      <w:r>
        <w:rPr>
          <w:color w:val="000000"/>
        </w:rPr>
        <w:t>,</w:t>
      </w:r>
      <w:r w:rsidRPr="00736BF9">
        <w:rPr>
          <w:color w:val="000000"/>
          <w:lang w:val="id-ID"/>
        </w:rPr>
        <w:t xml:space="preserve"> dan 2000 mL</w:t>
      </w:r>
      <w:r>
        <w:rPr>
          <w:color w:val="000000"/>
        </w:rPr>
        <w:t>,</w:t>
      </w:r>
      <w:r w:rsidRPr="00736BF9">
        <w:rPr>
          <w:color w:val="000000"/>
          <w:lang w:val="id-ID"/>
        </w:rPr>
        <w:t xml:space="preserve"> e</w:t>
      </w:r>
      <w:r w:rsidRPr="00736BF9">
        <w:rPr>
          <w:color w:val="000000"/>
        </w:rPr>
        <w:t>r</w:t>
      </w:r>
      <w:r w:rsidRPr="00736BF9">
        <w:rPr>
          <w:color w:val="000000"/>
          <w:lang w:val="id-ID"/>
        </w:rPr>
        <w:t>lenmeyer 250 mL</w:t>
      </w:r>
      <w:r>
        <w:rPr>
          <w:color w:val="000000"/>
        </w:rPr>
        <w:t>,</w:t>
      </w:r>
      <w:r w:rsidRPr="00736BF9">
        <w:rPr>
          <w:color w:val="000000"/>
          <w:lang w:val="id-ID"/>
        </w:rPr>
        <w:t xml:space="preserve"> g</w:t>
      </w:r>
      <w:r w:rsidRPr="00736BF9">
        <w:rPr>
          <w:color w:val="000000"/>
        </w:rPr>
        <w:t>elas</w:t>
      </w:r>
      <w:r w:rsidRPr="00736BF9">
        <w:rPr>
          <w:color w:val="000000"/>
          <w:lang w:val="id-ID"/>
        </w:rPr>
        <w:t xml:space="preserve"> ukur 5, 10, </w:t>
      </w:r>
      <w:r w:rsidRPr="00736BF9">
        <w:rPr>
          <w:color w:val="000000"/>
        </w:rPr>
        <w:t>dan</w:t>
      </w:r>
      <w:r w:rsidRPr="00736BF9">
        <w:rPr>
          <w:color w:val="000000"/>
          <w:lang w:val="id-ID"/>
        </w:rPr>
        <w:t xml:space="preserve"> 25 mL</w:t>
      </w:r>
      <w:r>
        <w:rPr>
          <w:color w:val="000000"/>
        </w:rPr>
        <w:t>, spektronik 20,</w:t>
      </w:r>
      <w:r>
        <w:rPr>
          <w:color w:val="000000"/>
          <w:lang w:val="id-ID"/>
        </w:rPr>
        <w:t xml:space="preserve"> gelas arl</w:t>
      </w:r>
      <w:r w:rsidRPr="00736BF9">
        <w:rPr>
          <w:color w:val="000000"/>
          <w:lang w:val="id-ID"/>
        </w:rPr>
        <w:t>oji</w:t>
      </w:r>
      <w:r w:rsidRPr="00736BF9">
        <w:rPr>
          <w:color w:val="000000"/>
        </w:rPr>
        <w:t xml:space="preserve">, </w:t>
      </w:r>
      <w:r w:rsidRPr="00736BF9">
        <w:rPr>
          <w:color w:val="000000"/>
          <w:lang w:val="id-ID"/>
        </w:rPr>
        <w:t>corong kaca</w:t>
      </w:r>
      <w:r w:rsidRPr="00736BF9">
        <w:rPr>
          <w:color w:val="000000"/>
        </w:rPr>
        <w:t xml:space="preserve">, </w:t>
      </w:r>
      <w:r w:rsidRPr="00736BF9">
        <w:rPr>
          <w:color w:val="000000"/>
          <w:lang w:val="id-ID"/>
        </w:rPr>
        <w:t xml:space="preserve"> pengaduk</w:t>
      </w:r>
      <w:r w:rsidRPr="00736BF9">
        <w:rPr>
          <w:color w:val="000000"/>
        </w:rPr>
        <w:t xml:space="preserve">, </w:t>
      </w:r>
      <w:r>
        <w:rPr>
          <w:color w:val="000000"/>
        </w:rPr>
        <w:t xml:space="preserve">spatula, </w:t>
      </w:r>
      <w:r w:rsidRPr="00736BF9">
        <w:rPr>
          <w:color w:val="000000"/>
          <w:lang w:val="id-ID"/>
        </w:rPr>
        <w:t>tabung reaksi</w:t>
      </w:r>
      <w:r w:rsidRPr="00736BF9">
        <w:rPr>
          <w:color w:val="000000"/>
        </w:rPr>
        <w:t xml:space="preserve">, dan </w:t>
      </w:r>
      <w:r w:rsidRPr="00736BF9">
        <w:rPr>
          <w:color w:val="000000"/>
          <w:lang w:val="id-ID"/>
        </w:rPr>
        <w:t xml:space="preserve"> pipet tetes, </w:t>
      </w:r>
      <w:r>
        <w:rPr>
          <w:color w:val="000000"/>
        </w:rPr>
        <w:t xml:space="preserve">(2) </w:t>
      </w:r>
      <w:r>
        <w:rPr>
          <w:color w:val="000000"/>
          <w:lang w:val="id-ID"/>
        </w:rPr>
        <w:t>a</w:t>
      </w:r>
      <w:r w:rsidRPr="00736BF9">
        <w:rPr>
          <w:color w:val="000000"/>
          <w:lang w:val="id-ID"/>
        </w:rPr>
        <w:t xml:space="preserve">lat penunjang lain </w:t>
      </w:r>
      <w:r w:rsidRPr="00736BF9">
        <w:rPr>
          <w:color w:val="000000"/>
        </w:rPr>
        <w:t xml:space="preserve">seperti </w:t>
      </w:r>
      <w:r w:rsidRPr="00736BF9">
        <w:rPr>
          <w:color w:val="000000"/>
          <w:lang w:val="id-ID"/>
        </w:rPr>
        <w:t>kertas saring ukuran 1 mikron,</w:t>
      </w:r>
      <w:r w:rsidRPr="00736BF9">
        <w:rPr>
          <w:color w:val="000000"/>
        </w:rPr>
        <w:t xml:space="preserve"> </w:t>
      </w:r>
      <w:r w:rsidRPr="00736BF9">
        <w:rPr>
          <w:color w:val="000000"/>
          <w:lang w:val="id-ID"/>
        </w:rPr>
        <w:t>timbangan, sumbat karet atau gabus, kapas, aluminium foil,</w:t>
      </w:r>
      <w:r>
        <w:rPr>
          <w:color w:val="000000"/>
        </w:rPr>
        <w:t xml:space="preserve"> sentrifuge, shaker,</w:t>
      </w:r>
      <w:r w:rsidRPr="00736BF9">
        <w:rPr>
          <w:color w:val="000000"/>
          <w:lang w:val="id-ID"/>
        </w:rPr>
        <w:t xml:space="preserve"> autokl</w:t>
      </w:r>
      <w:r w:rsidRPr="00736BF9">
        <w:rPr>
          <w:color w:val="000000"/>
        </w:rPr>
        <w:t>a</w:t>
      </w:r>
      <w:r w:rsidRPr="00736BF9">
        <w:rPr>
          <w:color w:val="000000"/>
          <w:lang w:val="id-ID"/>
        </w:rPr>
        <w:t>f</w:t>
      </w:r>
      <w:r w:rsidRPr="00736BF9">
        <w:rPr>
          <w:color w:val="000000"/>
        </w:rPr>
        <w:t xml:space="preserve"> </w:t>
      </w:r>
      <w:r w:rsidRPr="00736BF9">
        <w:rPr>
          <w:color w:val="000000"/>
          <w:lang w:val="id-ID"/>
        </w:rPr>
        <w:t xml:space="preserve"> serta oven.</w:t>
      </w:r>
    </w:p>
    <w:p w:rsidR="007021CA" w:rsidRDefault="007021CA" w:rsidP="00162F6B">
      <w:pPr>
        <w:suppressAutoHyphens/>
        <w:rPr>
          <w:color w:val="000000"/>
          <w:lang w:val="id-ID"/>
        </w:rPr>
      </w:pPr>
    </w:p>
    <w:p w:rsidR="00C25184" w:rsidRDefault="00C25184" w:rsidP="00162F6B">
      <w:pPr>
        <w:suppressAutoHyphens/>
        <w:rPr>
          <w:color w:val="000000"/>
          <w:lang w:val="id-ID"/>
        </w:rPr>
      </w:pPr>
    </w:p>
    <w:p w:rsidR="009E514E" w:rsidRPr="001A5886" w:rsidRDefault="001A5886" w:rsidP="001A5886">
      <w:pPr>
        <w:tabs>
          <w:tab w:val="left" w:pos="284"/>
        </w:tabs>
        <w:rPr>
          <w:b/>
          <w:bCs/>
          <w:color w:val="000000"/>
        </w:rPr>
      </w:pPr>
      <w:r w:rsidRPr="001A5886">
        <w:rPr>
          <w:b/>
          <w:bCs/>
          <w:color w:val="000000"/>
          <w:lang w:val="id-ID"/>
        </w:rPr>
        <w:t>Langkah Kerja</w:t>
      </w:r>
    </w:p>
    <w:p w:rsidR="009E514E" w:rsidRPr="001A5886" w:rsidRDefault="001A5886" w:rsidP="001A5886">
      <w:pPr>
        <w:suppressAutoHyphens/>
        <w:rPr>
          <w:b/>
          <w:bCs/>
          <w:i/>
          <w:lang w:val="id-ID"/>
        </w:rPr>
      </w:pPr>
      <w:r w:rsidRPr="001A5886">
        <w:rPr>
          <w:b/>
          <w:bCs/>
          <w:i/>
          <w:lang w:val="id-ID"/>
        </w:rPr>
        <w:t>Preparasi Ampas Tebu</w:t>
      </w:r>
    </w:p>
    <w:p w:rsidR="001A5886" w:rsidRPr="007B59B3" w:rsidRDefault="001A5886" w:rsidP="001A5886">
      <w:pPr>
        <w:pStyle w:val="ListParagraph"/>
        <w:suppressAutoHyphens/>
        <w:ind w:left="284"/>
        <w:rPr>
          <w:b/>
          <w:bCs/>
          <w:lang w:val="id-ID"/>
        </w:rPr>
      </w:pPr>
    </w:p>
    <w:p w:rsidR="001A5886" w:rsidRDefault="009E514E" w:rsidP="00C25184">
      <w:pPr>
        <w:suppressAutoHyphens/>
        <w:ind w:firstLine="709"/>
        <w:rPr>
          <w:lang w:val="id-ID"/>
        </w:rPr>
      </w:pPr>
      <w:r>
        <w:rPr>
          <w:lang w:val="id-ID"/>
        </w:rPr>
        <w:t xml:space="preserve">Limbah ampas tebu yang </w:t>
      </w:r>
      <w:r w:rsidRPr="00E1253A">
        <w:rPr>
          <w:color w:val="000000"/>
        </w:rPr>
        <w:t>diperoleh</w:t>
      </w:r>
      <w:r>
        <w:rPr>
          <w:lang w:val="id-ID"/>
        </w:rPr>
        <w:t xml:space="preserve"> dari PG. Kebon Agung dicuci untuk menghilangkan sisa tanah dan kotoran lainnya. Setelah itu, diperas hingga diperoleh ampas tebu kering (48% dari berat sebelum diperas)</w:t>
      </w:r>
      <w:r w:rsidRPr="009A2E18">
        <w:rPr>
          <w:lang w:val="de-DE"/>
        </w:rPr>
        <w:t>.</w:t>
      </w:r>
      <w:r>
        <w:rPr>
          <w:lang w:val="id-ID"/>
        </w:rPr>
        <w:t xml:space="preserve"> Ampas tebu yang belum digunakan disimpan pada suhu 5</w:t>
      </w:r>
      <w:r w:rsidRPr="007B2EE6">
        <w:rPr>
          <w:vertAlign w:val="superscript"/>
          <w:lang w:val="id-ID"/>
        </w:rPr>
        <w:t>o</w:t>
      </w:r>
      <w:r>
        <w:rPr>
          <w:lang w:val="id-ID"/>
        </w:rPr>
        <w:t>C.</w:t>
      </w:r>
    </w:p>
    <w:p w:rsidR="001A5886" w:rsidRPr="007B2EE6" w:rsidRDefault="001A5886" w:rsidP="009E514E">
      <w:pPr>
        <w:suppressAutoHyphens/>
        <w:ind w:firstLine="709"/>
        <w:rPr>
          <w:lang w:val="id-ID"/>
        </w:rPr>
      </w:pPr>
    </w:p>
    <w:p w:rsidR="009E514E" w:rsidRPr="001A5886" w:rsidRDefault="001A5886" w:rsidP="001A5886">
      <w:pPr>
        <w:suppressAutoHyphens/>
        <w:rPr>
          <w:b/>
          <w:i/>
          <w:lang w:val="id-ID"/>
        </w:rPr>
      </w:pPr>
      <w:r w:rsidRPr="001A5886">
        <w:rPr>
          <w:b/>
          <w:i/>
          <w:lang w:val="id-ID"/>
        </w:rPr>
        <w:t>Penentuan Waktu Hidrolisis Optimum (Ampas Tebu tanpa Perlakuan)</w:t>
      </w:r>
    </w:p>
    <w:p w:rsidR="001A5886" w:rsidRPr="001A5886" w:rsidRDefault="001A5886" w:rsidP="001A5886">
      <w:pPr>
        <w:suppressAutoHyphens/>
        <w:rPr>
          <w:lang w:val="id-ID"/>
        </w:rPr>
      </w:pPr>
    </w:p>
    <w:p w:rsidR="001A5886" w:rsidRDefault="009E514E" w:rsidP="00C25184">
      <w:pPr>
        <w:suppressAutoHyphens/>
        <w:ind w:firstLine="709"/>
        <w:rPr>
          <w:lang w:val="id-ID"/>
        </w:rPr>
      </w:pPr>
      <w:r>
        <w:rPr>
          <w:lang w:val="id-ID"/>
        </w:rPr>
        <w:t>Ampas tebu dicuci dengan akuades panas sebanyak tiga kali pengulangan untuk menghilangkan gula terlarutnya. Ampas tebu tersebut kemudian diperas hingga airnya benar-benar habis. Setelah itu, ampas tebu tersebut diambil sebanyak 10 gram dimasukkan dalam wadah plastik untuk hidrolsis. Ke dalam wadah tersebut ditambahkan enzim selulase murni sebanyak 0,1 gram yang telah dilarutkan dengan buffer asetat 0,1 M pH 4,6 sebanyak 500 mL. Campuran diinkubasi dalam penangas air suhu 40</w:t>
      </w:r>
      <w:r w:rsidRPr="00E60505">
        <w:rPr>
          <w:vertAlign w:val="superscript"/>
          <w:lang w:val="id-ID"/>
        </w:rPr>
        <w:t>o</w:t>
      </w:r>
      <w:r>
        <w:rPr>
          <w:lang w:val="id-ID"/>
        </w:rPr>
        <w:t>C sambil terus diaduk selama 72 jam. Uji kadar glukosa dilakukan setiap 4 jam.</w:t>
      </w:r>
    </w:p>
    <w:p w:rsidR="001A5886" w:rsidRPr="00CB7CBA" w:rsidRDefault="001A5886" w:rsidP="009E514E">
      <w:pPr>
        <w:suppressAutoHyphens/>
        <w:ind w:firstLine="709"/>
        <w:rPr>
          <w:lang w:val="id-ID"/>
        </w:rPr>
      </w:pPr>
    </w:p>
    <w:p w:rsidR="009E514E" w:rsidRPr="001A5886" w:rsidRDefault="001A5886" w:rsidP="001A5886">
      <w:pPr>
        <w:suppressAutoHyphens/>
        <w:rPr>
          <w:b/>
          <w:bCs/>
          <w:i/>
          <w:lang w:val="id-ID"/>
        </w:rPr>
      </w:pPr>
      <w:r w:rsidRPr="001A5886">
        <w:rPr>
          <w:b/>
          <w:bCs/>
          <w:i/>
          <w:lang w:val="id-ID"/>
        </w:rPr>
        <w:t xml:space="preserve">Pengaruh Waktu </w:t>
      </w:r>
      <w:r w:rsidRPr="001A5886">
        <w:rPr>
          <w:b/>
          <w:i/>
          <w:lang w:val="id-ID"/>
        </w:rPr>
        <w:t>Autoklaf</w:t>
      </w:r>
      <w:r w:rsidRPr="001A5886">
        <w:rPr>
          <w:b/>
          <w:bCs/>
          <w:i/>
          <w:lang w:val="id-ID"/>
        </w:rPr>
        <w:t xml:space="preserve"> terhadap Persen Sakarifikasi Ampas Tebu</w:t>
      </w:r>
    </w:p>
    <w:p w:rsidR="001A5886" w:rsidRDefault="001A5886" w:rsidP="009E514E">
      <w:pPr>
        <w:suppressAutoHyphens/>
        <w:ind w:firstLine="709"/>
        <w:rPr>
          <w:lang w:val="id-ID"/>
        </w:rPr>
      </w:pPr>
    </w:p>
    <w:p w:rsidR="009E514E" w:rsidRDefault="009E514E" w:rsidP="009E514E">
      <w:pPr>
        <w:suppressAutoHyphens/>
        <w:ind w:firstLine="709"/>
        <w:rPr>
          <w:lang w:val="id-ID"/>
        </w:rPr>
      </w:pPr>
      <w:r>
        <w:rPr>
          <w:lang w:val="id-ID"/>
        </w:rPr>
        <w:t>Ampas tebu diautoklaf  pada suhu 121</w:t>
      </w:r>
      <w:r w:rsidRPr="00092EBC">
        <w:rPr>
          <w:vertAlign w:val="superscript"/>
          <w:lang w:val="id-ID"/>
        </w:rPr>
        <w:t>o</w:t>
      </w:r>
      <w:r>
        <w:rPr>
          <w:lang w:val="id-ID"/>
        </w:rPr>
        <w:t>C dan tekanan 15 psi selama 15 dan 30 menit. Setelah dingin, dicuci dengan akuades panas untuk menghilangkan gula terlarutnya. Diperas, dicuci kembali dengan akuades panas sebanyak tiga kali pengulangan. Kemudian dihidrolisis menggunakan enzim selulase standar selama waktu optimum (16 jam). Sebagai pembanding digunakan ampas tebu tanpa perlakuan</w:t>
      </w:r>
    </w:p>
    <w:p w:rsidR="001A5886" w:rsidRDefault="001A5886" w:rsidP="00C25184">
      <w:pPr>
        <w:suppressAutoHyphens/>
        <w:rPr>
          <w:lang w:val="id-ID"/>
        </w:rPr>
      </w:pPr>
    </w:p>
    <w:p w:rsidR="009E514E" w:rsidRPr="001A5886" w:rsidRDefault="009E514E" w:rsidP="001A5886">
      <w:pPr>
        <w:suppressAutoHyphens/>
        <w:spacing w:after="240"/>
        <w:rPr>
          <w:b/>
          <w:i/>
          <w:lang w:val="id-ID"/>
        </w:rPr>
      </w:pPr>
      <w:r w:rsidRPr="001A5886">
        <w:rPr>
          <w:b/>
          <w:i/>
          <w:lang w:val="id-ID"/>
        </w:rPr>
        <w:t xml:space="preserve">Optimasi </w:t>
      </w:r>
      <w:r w:rsidR="001A5886" w:rsidRPr="001A5886">
        <w:rPr>
          <w:b/>
          <w:i/>
          <w:lang w:val="id-ID"/>
        </w:rPr>
        <w:t xml:space="preserve">Jumlah </w:t>
      </w:r>
      <w:r w:rsidRPr="001A5886">
        <w:rPr>
          <w:b/>
          <w:bCs/>
          <w:i/>
          <w:lang w:val="id-ID"/>
        </w:rPr>
        <w:t>H</w:t>
      </w:r>
      <w:r w:rsidRPr="001A5886">
        <w:rPr>
          <w:b/>
          <w:bCs/>
          <w:i/>
          <w:vertAlign w:val="subscript"/>
          <w:lang w:val="id-ID"/>
        </w:rPr>
        <w:t>2</w:t>
      </w:r>
      <w:r w:rsidRPr="001A5886">
        <w:rPr>
          <w:b/>
          <w:bCs/>
          <w:i/>
          <w:lang w:val="id-ID"/>
        </w:rPr>
        <w:t>SO</w:t>
      </w:r>
      <w:r w:rsidRPr="001A5886">
        <w:rPr>
          <w:b/>
          <w:bCs/>
          <w:i/>
          <w:vertAlign w:val="subscript"/>
          <w:lang w:val="id-ID"/>
        </w:rPr>
        <w:t>4</w:t>
      </w:r>
      <w:r w:rsidRPr="001A5886">
        <w:rPr>
          <w:b/>
          <w:bCs/>
          <w:i/>
          <w:lang w:val="id-ID"/>
        </w:rPr>
        <w:t xml:space="preserve"> yang </w:t>
      </w:r>
      <w:r w:rsidR="001A5886" w:rsidRPr="001A5886">
        <w:rPr>
          <w:b/>
          <w:bCs/>
          <w:i/>
          <w:lang w:val="id-ID"/>
        </w:rPr>
        <w:t>Digunakan</w:t>
      </w:r>
      <w:r w:rsidRPr="001A5886">
        <w:rPr>
          <w:b/>
          <w:bCs/>
          <w:i/>
          <w:lang w:val="id-ID"/>
        </w:rPr>
        <w:t xml:space="preserve"> untuk </w:t>
      </w:r>
      <w:r w:rsidR="001A5886" w:rsidRPr="001A5886">
        <w:rPr>
          <w:b/>
          <w:bCs/>
          <w:i/>
          <w:lang w:val="id-ID"/>
        </w:rPr>
        <w:t xml:space="preserve">Impregnasi Ampas Tebu </w:t>
      </w:r>
      <w:r w:rsidRPr="001A5886">
        <w:rPr>
          <w:b/>
          <w:bCs/>
          <w:i/>
          <w:lang w:val="id-ID"/>
        </w:rPr>
        <w:t xml:space="preserve">yang telah </w:t>
      </w:r>
      <w:r w:rsidR="001A5886" w:rsidRPr="001A5886">
        <w:rPr>
          <w:b/>
          <w:bCs/>
          <w:i/>
          <w:lang w:val="id-ID"/>
        </w:rPr>
        <w:t xml:space="preserve">Diautoklaf </w:t>
      </w:r>
    </w:p>
    <w:p w:rsidR="009E514E" w:rsidRDefault="009E514E" w:rsidP="009E514E">
      <w:pPr>
        <w:suppressAutoHyphens/>
        <w:ind w:firstLine="709"/>
        <w:rPr>
          <w:lang w:val="id-ID"/>
        </w:rPr>
      </w:pPr>
      <w:r>
        <w:rPr>
          <w:lang w:val="id-ID"/>
        </w:rPr>
        <w:t>Ampas tebu yang telah diutoklaf  dibiarkan hingga dingin, kemudian diimpregnasi dengan H</w:t>
      </w:r>
      <w:r w:rsidRPr="00DC7944">
        <w:rPr>
          <w:vertAlign w:val="subscript"/>
          <w:lang w:val="id-ID"/>
        </w:rPr>
        <w:t>2</w:t>
      </w:r>
      <w:r>
        <w:rPr>
          <w:lang w:val="id-ID"/>
        </w:rPr>
        <w:t>SO</w:t>
      </w:r>
      <w:r w:rsidRPr="00DC7944">
        <w:rPr>
          <w:vertAlign w:val="subscript"/>
          <w:lang w:val="id-ID"/>
        </w:rPr>
        <w:t>4</w:t>
      </w:r>
      <w:r>
        <w:rPr>
          <w:lang w:val="id-ID"/>
        </w:rPr>
        <w:t xml:space="preserve"> sebanyak 0,1 g; 0,25g; dan 0,5 g per 100 gram ampas </w:t>
      </w:r>
      <w:r>
        <w:rPr>
          <w:lang w:val="id-ID"/>
        </w:rPr>
        <w:lastRenderedPageBreak/>
        <w:t>tebu atau masing-masing dengan 100, 255, dan 510 mL H</w:t>
      </w:r>
      <w:r w:rsidRPr="00DC7944">
        <w:rPr>
          <w:vertAlign w:val="subscript"/>
          <w:lang w:val="id-ID"/>
        </w:rPr>
        <w:t>2</w:t>
      </w:r>
      <w:r>
        <w:rPr>
          <w:lang w:val="id-ID"/>
        </w:rPr>
        <w:t>SO</w:t>
      </w:r>
      <w:r w:rsidRPr="00DC7944">
        <w:rPr>
          <w:vertAlign w:val="subscript"/>
          <w:lang w:val="id-ID"/>
        </w:rPr>
        <w:t>4</w:t>
      </w:r>
      <w:r>
        <w:rPr>
          <w:vertAlign w:val="subscript"/>
          <w:lang w:val="id-ID"/>
        </w:rPr>
        <w:t xml:space="preserve"> </w:t>
      </w:r>
      <w:r>
        <w:rPr>
          <w:lang w:val="id-ID"/>
        </w:rPr>
        <w:t>0,01 M  selama dua hari dalam wadah plastik yang tertutup. Setelah itu, dicuci dengan akuades panas. Diperas, dicuci kembali dengan akuades panas sebanyak tiga kali pengulangan. Ampas tebu yang telah bersih ditimbang sebanyak 10 g kemudian dihidrolisis selama waktu optimum. Sebagai pembanding digunakan ampas tebu yang telah diautoklaf.</w:t>
      </w:r>
    </w:p>
    <w:p w:rsidR="00EF5189" w:rsidRDefault="00EF5189" w:rsidP="009E514E">
      <w:pPr>
        <w:suppressAutoHyphens/>
        <w:ind w:firstLine="709"/>
        <w:rPr>
          <w:lang w:val="id-ID"/>
        </w:rPr>
      </w:pPr>
    </w:p>
    <w:p w:rsidR="009E514E" w:rsidRPr="001A5886" w:rsidRDefault="009E514E" w:rsidP="001A5886">
      <w:pPr>
        <w:suppressAutoHyphens/>
        <w:spacing w:after="240"/>
        <w:rPr>
          <w:b/>
          <w:i/>
          <w:lang w:val="id-ID"/>
        </w:rPr>
      </w:pPr>
      <w:r w:rsidRPr="001A5886">
        <w:rPr>
          <w:b/>
          <w:i/>
          <w:lang w:val="id-ID"/>
        </w:rPr>
        <w:t xml:space="preserve">Optimasi </w:t>
      </w:r>
      <w:r w:rsidR="001A5886" w:rsidRPr="001A5886">
        <w:rPr>
          <w:b/>
          <w:bCs/>
          <w:i/>
          <w:lang w:val="id-ID"/>
        </w:rPr>
        <w:t xml:space="preserve">Volume </w:t>
      </w:r>
      <w:r w:rsidR="001A5886" w:rsidRPr="001A5886">
        <w:rPr>
          <w:b/>
          <w:i/>
          <w:lang w:val="id-ID"/>
        </w:rPr>
        <w:t>Etanol</w:t>
      </w:r>
      <w:r w:rsidR="001A5886" w:rsidRPr="001A5886">
        <w:rPr>
          <w:b/>
          <w:bCs/>
          <w:i/>
          <w:lang w:val="id-ID"/>
        </w:rPr>
        <w:t xml:space="preserve"> </w:t>
      </w:r>
      <w:r w:rsidRPr="001A5886">
        <w:rPr>
          <w:b/>
          <w:bCs/>
          <w:i/>
          <w:lang w:val="id-ID"/>
        </w:rPr>
        <w:t xml:space="preserve">yang </w:t>
      </w:r>
      <w:r w:rsidR="001A5886" w:rsidRPr="001A5886">
        <w:rPr>
          <w:b/>
          <w:bCs/>
          <w:i/>
          <w:lang w:val="id-ID"/>
        </w:rPr>
        <w:t>Digunakan</w:t>
      </w:r>
      <w:r w:rsidRPr="001A5886">
        <w:rPr>
          <w:b/>
          <w:bCs/>
          <w:i/>
          <w:lang w:val="id-ID"/>
        </w:rPr>
        <w:t xml:space="preserve"> untuk </w:t>
      </w:r>
      <w:r w:rsidR="001A5886" w:rsidRPr="001A5886">
        <w:rPr>
          <w:b/>
          <w:bCs/>
          <w:i/>
          <w:lang w:val="id-ID"/>
        </w:rPr>
        <w:t xml:space="preserve">Impregnasi Ampas Tebu </w:t>
      </w:r>
      <w:r w:rsidRPr="001A5886">
        <w:rPr>
          <w:b/>
          <w:bCs/>
          <w:i/>
          <w:lang w:val="id-ID"/>
        </w:rPr>
        <w:t xml:space="preserve">yang telah </w:t>
      </w:r>
      <w:r w:rsidR="001A5886" w:rsidRPr="001A5886">
        <w:rPr>
          <w:b/>
          <w:bCs/>
          <w:i/>
          <w:lang w:val="id-ID"/>
        </w:rPr>
        <w:t xml:space="preserve">Diautoklaf </w:t>
      </w:r>
    </w:p>
    <w:p w:rsidR="009E514E" w:rsidRDefault="009E514E" w:rsidP="009E514E">
      <w:pPr>
        <w:suppressAutoHyphens/>
        <w:ind w:firstLine="709"/>
        <w:rPr>
          <w:lang w:val="id-ID"/>
        </w:rPr>
      </w:pPr>
      <w:r>
        <w:rPr>
          <w:lang w:val="id-ID"/>
        </w:rPr>
        <w:t xml:space="preserve"> Cara kerja</w:t>
      </w:r>
      <w:r w:rsidRPr="00942577">
        <w:rPr>
          <w:lang w:val="id-ID"/>
        </w:rPr>
        <w:t xml:space="preserve"> pada tahap ini </w:t>
      </w:r>
      <w:r>
        <w:rPr>
          <w:lang w:val="id-ID"/>
        </w:rPr>
        <w:t>sama dengan pada tahap optimasi jumlah H</w:t>
      </w:r>
      <w:r w:rsidRPr="0032313A">
        <w:rPr>
          <w:vertAlign w:val="subscript"/>
          <w:lang w:val="id-ID"/>
        </w:rPr>
        <w:t>2</w:t>
      </w:r>
      <w:r>
        <w:rPr>
          <w:lang w:val="id-ID"/>
        </w:rPr>
        <w:t>SO</w:t>
      </w:r>
      <w:r w:rsidRPr="0032313A">
        <w:rPr>
          <w:vertAlign w:val="subscript"/>
          <w:lang w:val="id-ID"/>
        </w:rPr>
        <w:t>4</w:t>
      </w:r>
      <w:r>
        <w:rPr>
          <w:lang w:val="id-ID"/>
        </w:rPr>
        <w:t xml:space="preserve"> hanya sa</w:t>
      </w:r>
      <w:r w:rsidR="001C022A">
        <w:rPr>
          <w:lang w:val="id-ID"/>
        </w:rPr>
        <w:t xml:space="preserve">ja yang berbeda adalah variasi volume etanol (100, 200, dan 250 </w:t>
      </w:r>
      <w:r>
        <w:rPr>
          <w:lang w:val="id-ID"/>
        </w:rPr>
        <w:t>mL</w:t>
      </w:r>
      <w:r w:rsidR="001C022A">
        <w:rPr>
          <w:lang w:val="id-ID"/>
        </w:rPr>
        <w:t>)</w:t>
      </w:r>
      <w:r>
        <w:rPr>
          <w:lang w:val="id-ID"/>
        </w:rPr>
        <w:t>.</w:t>
      </w:r>
    </w:p>
    <w:p w:rsidR="001A5886" w:rsidRPr="009A2E18" w:rsidRDefault="001A5886" w:rsidP="00913806">
      <w:pPr>
        <w:suppressAutoHyphens/>
        <w:rPr>
          <w:lang w:val="id-ID"/>
        </w:rPr>
      </w:pPr>
    </w:p>
    <w:p w:rsidR="009E514E" w:rsidRPr="001A5886" w:rsidRDefault="001A5886" w:rsidP="001A5886">
      <w:pPr>
        <w:suppressAutoHyphens/>
        <w:rPr>
          <w:b/>
          <w:bCs/>
          <w:i/>
          <w:lang w:val="id-ID"/>
        </w:rPr>
      </w:pPr>
      <w:r w:rsidRPr="001A5886">
        <w:rPr>
          <w:b/>
          <w:bCs/>
          <w:i/>
          <w:lang w:val="id-ID"/>
        </w:rPr>
        <w:t xml:space="preserve">Hidrolisis Ampas Tebu secara </w:t>
      </w:r>
      <w:r w:rsidRPr="001A5886">
        <w:rPr>
          <w:b/>
          <w:bCs/>
          <w:i/>
        </w:rPr>
        <w:t>E</w:t>
      </w:r>
      <w:r w:rsidRPr="001A5886">
        <w:rPr>
          <w:b/>
          <w:bCs/>
          <w:i/>
          <w:lang w:val="id-ID"/>
        </w:rPr>
        <w:t>nzimatis</w:t>
      </w:r>
    </w:p>
    <w:p w:rsidR="001A5886" w:rsidRDefault="001A5886" w:rsidP="009E514E">
      <w:pPr>
        <w:suppressAutoHyphens/>
        <w:ind w:firstLine="709"/>
        <w:rPr>
          <w:lang w:val="id-ID"/>
        </w:rPr>
      </w:pPr>
    </w:p>
    <w:p w:rsidR="009E514E" w:rsidRDefault="009E514E" w:rsidP="009E514E">
      <w:pPr>
        <w:suppressAutoHyphens/>
        <w:ind w:firstLine="709"/>
        <w:rPr>
          <w:lang w:val="id-ID"/>
        </w:rPr>
      </w:pPr>
      <w:r>
        <w:rPr>
          <w:lang w:val="id-ID"/>
        </w:rPr>
        <w:t>Sebanyak 10 gram sampel (ampas tebu) dimasukkan dalam gelas piala. Ditambahkan 0,1 gram enzim selulase standar yang dilarutkan dalam 500 mL buffer asetat 0,1 M  pH 5. Campuran diinkubasi dalam penangas air suhu 40</w:t>
      </w:r>
      <w:r w:rsidRPr="00E60505">
        <w:rPr>
          <w:vertAlign w:val="superscript"/>
          <w:lang w:val="id-ID"/>
        </w:rPr>
        <w:t>o</w:t>
      </w:r>
      <w:r>
        <w:rPr>
          <w:lang w:val="id-ID"/>
        </w:rPr>
        <w:t xml:space="preserve">C sambil terus diaduk selama waktu optimum yang telah ditentukan sebelumnya. Filtrat hasil reaksi sampel ditentukan kadar glukosanya dengan metode Somogy- Nelson. </w:t>
      </w:r>
    </w:p>
    <w:p w:rsidR="001A5886" w:rsidRDefault="001A5886" w:rsidP="00913806">
      <w:pPr>
        <w:suppressAutoHyphens/>
        <w:rPr>
          <w:lang w:val="id-ID"/>
        </w:rPr>
      </w:pPr>
    </w:p>
    <w:p w:rsidR="009E514E" w:rsidRPr="001A5886" w:rsidRDefault="001A5886" w:rsidP="001A5886">
      <w:pPr>
        <w:suppressAutoHyphens/>
        <w:rPr>
          <w:b/>
          <w:i/>
          <w:lang w:val="id-ID"/>
        </w:rPr>
      </w:pPr>
      <w:r w:rsidRPr="001A5886">
        <w:rPr>
          <w:b/>
          <w:i/>
          <w:lang w:val="id-ID"/>
        </w:rPr>
        <w:t>Pengukuran Kadar Glukosa</w:t>
      </w:r>
    </w:p>
    <w:p w:rsidR="001A5886" w:rsidRDefault="001A5886" w:rsidP="009E514E">
      <w:pPr>
        <w:suppressAutoHyphens/>
        <w:ind w:firstLine="709"/>
        <w:rPr>
          <w:lang w:val="id-ID"/>
        </w:rPr>
      </w:pPr>
    </w:p>
    <w:p w:rsidR="009E514E" w:rsidRDefault="009E514E" w:rsidP="00EF5189">
      <w:pPr>
        <w:suppressAutoHyphens/>
        <w:ind w:firstLine="709"/>
        <w:rPr>
          <w:lang w:val="id-ID"/>
        </w:rPr>
      </w:pPr>
      <w:r>
        <w:rPr>
          <w:lang w:val="id-ID"/>
        </w:rPr>
        <w:t>Uji kadar glukosa dilakukan dengan metode Somogy-Nelson yaitu dengan cara mengambil 4 mL filtrat hasil hidrolsis disentrufugasi selama 10 menit dengan kecepatan 2500 rpm. Sentrat yang dihasilkan kemudian diambil sebanyak 1 mL dan dicampur dengan 1 mL pereaksi Nelson, dikocok. Campuran tersebut diinkubasi selama 20 menit pada penangas air bersuhu 100</w:t>
      </w:r>
      <w:r w:rsidRPr="009F71BF">
        <w:rPr>
          <w:vertAlign w:val="superscript"/>
          <w:lang w:val="id-ID"/>
        </w:rPr>
        <w:t>o</w:t>
      </w:r>
      <w:r>
        <w:rPr>
          <w:lang w:val="id-ID"/>
        </w:rPr>
        <w:t>C. Setelah itu, didinginkan hingga suhu kamar. Barulah setelah itu ditambah dengan 1 mL larutan arsenomolibdat dan 7 mL akuades kemudian dikocok. Campuran tersebut kemudian diukur absorbansinya dengan Spektronik-20 pada panjang gelombang 540 nm .</w:t>
      </w:r>
    </w:p>
    <w:p w:rsidR="00EF5189" w:rsidRDefault="00EF5189" w:rsidP="00EF5189">
      <w:pPr>
        <w:suppressAutoHyphens/>
        <w:ind w:firstLine="709"/>
        <w:rPr>
          <w:lang w:val="id-ID"/>
        </w:rPr>
      </w:pPr>
    </w:p>
    <w:p w:rsidR="00EF5189" w:rsidRPr="00AC13A4" w:rsidRDefault="00EF5189" w:rsidP="00913806">
      <w:pPr>
        <w:suppressAutoHyphens/>
        <w:rPr>
          <w:lang w:val="id-ID"/>
        </w:rPr>
      </w:pPr>
    </w:p>
    <w:p w:rsidR="00EF5189" w:rsidRPr="002C5262" w:rsidRDefault="002C5262" w:rsidP="00EF5189">
      <w:pPr>
        <w:rPr>
          <w:b/>
          <w:bCs/>
          <w:lang w:val="id-ID"/>
        </w:rPr>
      </w:pPr>
      <w:r w:rsidRPr="002C5262">
        <w:rPr>
          <w:b/>
          <w:bCs/>
          <w:lang w:val="id-ID"/>
        </w:rPr>
        <w:t>HASIL DAN PEMBAHASAN</w:t>
      </w:r>
    </w:p>
    <w:p w:rsidR="00EF5189" w:rsidRDefault="002C5262" w:rsidP="00354FD4">
      <w:pPr>
        <w:tabs>
          <w:tab w:val="left" w:pos="284"/>
        </w:tabs>
        <w:rPr>
          <w:b/>
          <w:bCs/>
          <w:lang w:val="id-ID"/>
        </w:rPr>
      </w:pPr>
      <w:r w:rsidRPr="00EF5189">
        <w:rPr>
          <w:b/>
          <w:lang w:val="id-ID"/>
        </w:rPr>
        <w:t xml:space="preserve">Penentuan Waktu Hidrolisis </w:t>
      </w:r>
      <w:r w:rsidRPr="00EF5189">
        <w:rPr>
          <w:b/>
          <w:bCs/>
          <w:lang w:val="id-ID"/>
        </w:rPr>
        <w:t>Optimum</w:t>
      </w:r>
    </w:p>
    <w:p w:rsidR="002C5262" w:rsidRPr="00EF5189" w:rsidRDefault="002C5262" w:rsidP="00EF5189">
      <w:pPr>
        <w:tabs>
          <w:tab w:val="left" w:pos="284"/>
        </w:tabs>
        <w:rPr>
          <w:lang w:val="id-ID"/>
        </w:rPr>
      </w:pPr>
      <w:r w:rsidRPr="00EF5189">
        <w:rPr>
          <w:b/>
          <w:lang w:val="id-ID"/>
        </w:rPr>
        <w:t xml:space="preserve"> </w:t>
      </w:r>
    </w:p>
    <w:p w:rsidR="00EF5189" w:rsidRDefault="002C5262" w:rsidP="00EF5189">
      <w:pPr>
        <w:pStyle w:val="ListParagraph"/>
        <w:ind w:left="0" w:firstLine="709"/>
        <w:rPr>
          <w:bCs/>
          <w:lang w:val="id-ID"/>
        </w:rPr>
      </w:pPr>
      <w:r w:rsidRPr="002C5262">
        <w:rPr>
          <w:bCs/>
          <w:lang w:val="id-ID"/>
        </w:rPr>
        <w:t xml:space="preserve">Kondisi hidrolisis ampas tebu ini dilakukan pada pH 5. Hal ini berdasarkan data dari </w:t>
      </w:r>
      <w:r w:rsidRPr="002C5262">
        <w:rPr>
          <w:bCs/>
          <w:i/>
          <w:lang w:val="id-ID"/>
        </w:rPr>
        <w:t>Certificate of Analysis Serva Electrophoresis</w:t>
      </w:r>
      <w:r w:rsidRPr="002C5262">
        <w:rPr>
          <w:bCs/>
          <w:lang w:val="id-ID"/>
        </w:rPr>
        <w:t xml:space="preserve"> bahwa enzim selulase murni dari </w:t>
      </w:r>
      <w:r w:rsidRPr="002C5262">
        <w:rPr>
          <w:bCs/>
          <w:i/>
          <w:lang w:val="id-ID"/>
        </w:rPr>
        <w:t>Trichoderma viride</w:t>
      </w:r>
      <w:r w:rsidRPr="002C5262">
        <w:rPr>
          <w:bCs/>
          <w:lang w:val="id-ID"/>
        </w:rPr>
        <w:t xml:space="preserve"> bekerja optimum pada pH 4-5.  Hasil persen sakarifikasi ampas tebu tanpa perlakuan ditunjukkan pada Gambar 4.1. </w:t>
      </w:r>
    </w:p>
    <w:p w:rsidR="00EF5189" w:rsidRDefault="00EF5189" w:rsidP="00EF5189">
      <w:pPr>
        <w:pStyle w:val="ListParagraph"/>
        <w:ind w:left="0" w:firstLine="709"/>
        <w:rPr>
          <w:bCs/>
          <w:lang w:val="id-ID"/>
        </w:rPr>
      </w:pPr>
      <w:r w:rsidRPr="002C5262">
        <w:rPr>
          <w:bCs/>
          <w:lang w:val="id-ID"/>
        </w:rPr>
        <w:t xml:space="preserve">Gambar 4.1 menunjukkan bahwa terjadi peningkatan persen sakarifikasi yang signifikan dari jam ke-0 hingga jam ke-16 yaitu menjadi 6,75%. Pada jam ke-20 hingga jam ke-44 persen sakarifikasi ampas tebu tanpa perlakuan terus menurun menjadi 0,532%. Kadar glukosa pada jam ke-44 sangat rendah, sedangkan persen sakarifikasi setelah jam tersebut yaitu jam ke-48 meningkat </w:t>
      </w:r>
      <w:r w:rsidRPr="002C5262">
        <w:rPr>
          <w:bCs/>
          <w:lang w:val="id-ID"/>
        </w:rPr>
        <w:lastRenderedPageBreak/>
        <w:t>menjadi 3,118%. Dari jam ke-64 hingga ke-72 persen sakarifikasi turun kembali hingga 0,660%.</w:t>
      </w:r>
    </w:p>
    <w:p w:rsidR="00DF132F" w:rsidRPr="00DF132F" w:rsidRDefault="00DF132F" w:rsidP="00DF132F">
      <w:pPr>
        <w:pStyle w:val="ListParagraph"/>
        <w:ind w:left="0" w:firstLine="709"/>
        <w:rPr>
          <w:lang w:val="id-ID"/>
        </w:rPr>
      </w:pPr>
      <w:r w:rsidRPr="002C5262">
        <w:rPr>
          <w:bCs/>
          <w:lang w:val="id-ID"/>
        </w:rPr>
        <w:t xml:space="preserve">Selulase dari </w:t>
      </w:r>
      <w:r w:rsidRPr="002C5262">
        <w:rPr>
          <w:bCs/>
          <w:i/>
          <w:lang w:val="id-ID"/>
        </w:rPr>
        <w:t xml:space="preserve">Thrichoderma viridie </w:t>
      </w:r>
      <w:r w:rsidRPr="002C5262">
        <w:rPr>
          <w:bCs/>
          <w:lang w:val="id-ID"/>
        </w:rPr>
        <w:t xml:space="preserve">dapat diinhibisi oleh </w:t>
      </w:r>
      <w:r w:rsidRPr="002C5262">
        <w:t>glu</w:t>
      </w:r>
      <w:r w:rsidRPr="002C5262">
        <w:rPr>
          <w:lang w:val="id-ID"/>
        </w:rPr>
        <w:t>k</w:t>
      </w:r>
      <w:r w:rsidRPr="002C5262">
        <w:t>os</w:t>
      </w:r>
      <w:r w:rsidRPr="002C5262">
        <w:rPr>
          <w:lang w:val="id-ID"/>
        </w:rPr>
        <w:t>a</w:t>
      </w:r>
      <w:r w:rsidRPr="002C5262">
        <w:t xml:space="preserve">, </w:t>
      </w:r>
      <w:r w:rsidRPr="002C5262">
        <w:rPr>
          <w:noProof/>
          <w:lang w:val="id-ID" w:eastAsia="id-ID"/>
        </w:rPr>
        <w:t>δ-</w:t>
      </w:r>
      <w:r w:rsidRPr="002C5262">
        <w:t>glu</w:t>
      </w:r>
      <w:r w:rsidRPr="002C5262">
        <w:rPr>
          <w:lang w:val="id-ID"/>
        </w:rPr>
        <w:t>k</w:t>
      </w:r>
      <w:r w:rsidRPr="002C5262">
        <w:t>onola</w:t>
      </w:r>
      <w:r w:rsidRPr="002C5262">
        <w:rPr>
          <w:lang w:val="id-ID"/>
        </w:rPr>
        <w:t>k</w:t>
      </w:r>
      <w:r w:rsidRPr="002C5262">
        <w:t>ton,</w:t>
      </w:r>
      <w:r w:rsidRPr="002C5262">
        <w:rPr>
          <w:lang w:val="id-ID"/>
        </w:rPr>
        <w:t xml:space="preserve"> selebiosa,</w:t>
      </w:r>
      <w:r w:rsidRPr="002C5262">
        <w:t xml:space="preserve"> </w:t>
      </w:r>
      <w:r w:rsidRPr="002C5262">
        <w:rPr>
          <w:lang w:val="id-ID"/>
        </w:rPr>
        <w:t xml:space="preserve">dan pelarut organik seperti </w:t>
      </w:r>
      <w:r w:rsidRPr="002C5262">
        <w:t>et</w:t>
      </w:r>
      <w:r w:rsidRPr="002C5262">
        <w:rPr>
          <w:lang w:val="id-ID"/>
        </w:rPr>
        <w:t>a</w:t>
      </w:r>
      <w:r w:rsidRPr="002C5262">
        <w:t>nol, butanol,</w:t>
      </w:r>
      <w:r w:rsidRPr="002C5262">
        <w:rPr>
          <w:lang w:val="id-ID"/>
        </w:rPr>
        <w:t xml:space="preserve"> dan aseton (</w:t>
      </w:r>
      <w:r w:rsidRPr="002C5262">
        <w:rPr>
          <w:bCs/>
          <w:lang w:val="id-ID"/>
        </w:rPr>
        <w:t>Holtzapple et.al, 1989)</w:t>
      </w:r>
      <w:r w:rsidRPr="002C5262">
        <w:rPr>
          <w:lang w:val="id-ID"/>
        </w:rPr>
        <w:t xml:space="preserve">. Forgaty (1984) berpendapat bahwa β-glukosidase merupakan salah satu jenis aktivitas komplek selulase dari </w:t>
      </w:r>
      <w:r w:rsidRPr="002C5262">
        <w:rPr>
          <w:i/>
          <w:lang w:val="id-ID"/>
        </w:rPr>
        <w:t>Trichoderma reesei</w:t>
      </w:r>
      <w:r w:rsidRPr="002C5262">
        <w:rPr>
          <w:lang w:val="id-ID"/>
        </w:rPr>
        <w:t xml:space="preserve">, </w:t>
      </w:r>
      <w:r w:rsidRPr="002C5262">
        <w:rPr>
          <w:i/>
          <w:lang w:val="id-ID"/>
        </w:rPr>
        <w:t>Aspergillus niger</w:t>
      </w:r>
      <w:r w:rsidRPr="002C5262">
        <w:rPr>
          <w:lang w:val="id-ID"/>
        </w:rPr>
        <w:t xml:space="preserve">, dan </w:t>
      </w:r>
      <w:r w:rsidRPr="002C5262">
        <w:rPr>
          <w:i/>
          <w:lang w:val="id-ID"/>
        </w:rPr>
        <w:t>Phanaerocheate chrysosporium</w:t>
      </w:r>
      <w:r w:rsidRPr="002C5262">
        <w:rPr>
          <w:lang w:val="id-ID"/>
        </w:rPr>
        <w:t xml:space="preserve"> dihambat secara kompetitif oleh glukosa dan glukonolakton.  Kedua kutipan tersebut menjelaskan terjadinya penurunan persen sakarifikasi pada jam ke-24 dan jam ke-48, tepat setelah terjadi persen sakarifikasi yang tinggi. Dengan demikian, </w:t>
      </w:r>
      <w:r w:rsidRPr="002C5262">
        <w:rPr>
          <w:bCs/>
          <w:lang w:val="id-ID"/>
        </w:rPr>
        <w:t xml:space="preserve">pada jam ini terjadi proses </w:t>
      </w:r>
      <w:r w:rsidRPr="002C5262">
        <w:rPr>
          <w:bCs/>
          <w:i/>
          <w:lang w:val="id-ID"/>
        </w:rPr>
        <w:t>feedback inhibition</w:t>
      </w:r>
      <w:r w:rsidRPr="002C5262">
        <w:rPr>
          <w:bCs/>
          <w:lang w:val="id-ID"/>
        </w:rPr>
        <w:t xml:space="preserve">. Glukosa yang terbentuk menginhibisi enzim selulase sehingga persen sakarifikasi menurun. Pada proses hidrolisis ini terjadi inhibisi reversibel kompetitif .  Hal ini berarti bahwa bentuk substrat dan glukosa yang merupakan inhibitor sama. Kadar glukosa yang berlebih akan menginhibisi aktivitas enzim selulase dengan cara membentuk kompleks dengan enzim tersebut. Tentu saja antara glukosa dan substrat terjadi persaingan dalam membentuk kompleks dengan selulase. Jika kadar glukosa berlebih maka pembentukan glukosa juga akan berkurang, namun jika kadar substrat berlebih maka kadar glukosa akan terus meningkat. Pada jam ke-16 dan ke-64 kadar glukosa lebih tinggi dari jumlah substrat sehingga kompleks selulase dengan glukosa lebih banyak dari pada kompleks selulase dengan substrat. Hal inilah yang menyebabkan persen sakarifikasi menurun pada jam tersebut. </w:t>
      </w:r>
    </w:p>
    <w:p w:rsidR="00DF132F" w:rsidRDefault="00DF132F" w:rsidP="00EF5189">
      <w:pPr>
        <w:pStyle w:val="ListParagraph"/>
        <w:ind w:left="0" w:firstLine="709"/>
        <w:rPr>
          <w:bCs/>
          <w:lang w:val="id-ID"/>
        </w:rPr>
      </w:pPr>
    </w:p>
    <w:p w:rsidR="00DF132F" w:rsidRPr="002C5262" w:rsidRDefault="00DF132F" w:rsidP="00EF5189">
      <w:pPr>
        <w:pStyle w:val="ListParagraph"/>
        <w:ind w:left="0" w:firstLine="709"/>
        <w:rPr>
          <w:bCs/>
          <w:lang w:val="id-ID"/>
        </w:rPr>
      </w:pPr>
    </w:p>
    <w:p w:rsidR="00913806" w:rsidRDefault="006C5FF8" w:rsidP="00913806">
      <w:pPr>
        <w:rPr>
          <w:lang w:val="id-ID"/>
        </w:rPr>
      </w:pPr>
      <w:r>
        <w:rPr>
          <w:noProof/>
          <w:lang w:val="id-ID" w:eastAsia="id-ID" w:bidi="th-TH"/>
        </w:rPr>
        <w:drawing>
          <wp:inline distT="0" distB="0" distL="0" distR="0">
            <wp:extent cx="5076825" cy="214312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806" w:rsidRPr="002C5262" w:rsidRDefault="00913806" w:rsidP="00913806">
      <w:pPr>
        <w:rPr>
          <w:lang w:val="id-ID"/>
        </w:rPr>
      </w:pPr>
    </w:p>
    <w:p w:rsidR="00913806" w:rsidRPr="00780356" w:rsidRDefault="00913806" w:rsidP="00913806">
      <w:pPr>
        <w:jc w:val="center"/>
        <w:rPr>
          <w:b/>
          <w:bCs/>
          <w:sz w:val="20"/>
          <w:szCs w:val="20"/>
          <w:lang w:val="id-ID"/>
        </w:rPr>
      </w:pPr>
      <w:r w:rsidRPr="00780356">
        <w:rPr>
          <w:b/>
          <w:bCs/>
          <w:sz w:val="20"/>
          <w:szCs w:val="20"/>
          <w:lang w:val="id-ID"/>
        </w:rPr>
        <w:t xml:space="preserve">Gambar 4.1 Persen Sakarifikasi Ampas Tebu </w:t>
      </w:r>
      <w:r>
        <w:rPr>
          <w:b/>
          <w:bCs/>
          <w:sz w:val="20"/>
          <w:szCs w:val="20"/>
          <w:lang w:val="id-ID"/>
        </w:rPr>
        <w:t>T</w:t>
      </w:r>
      <w:r w:rsidRPr="00780356">
        <w:rPr>
          <w:b/>
          <w:bCs/>
          <w:sz w:val="20"/>
          <w:szCs w:val="20"/>
          <w:lang w:val="id-ID"/>
        </w:rPr>
        <w:t xml:space="preserve">anpa </w:t>
      </w:r>
      <w:r>
        <w:rPr>
          <w:b/>
          <w:bCs/>
          <w:sz w:val="20"/>
          <w:szCs w:val="20"/>
          <w:lang w:val="id-ID"/>
        </w:rPr>
        <w:t>Autoklaf</w:t>
      </w:r>
    </w:p>
    <w:p w:rsidR="00913806" w:rsidRDefault="00913806" w:rsidP="00354FD4">
      <w:pPr>
        <w:pStyle w:val="ListParagraph"/>
        <w:ind w:left="0" w:firstLine="709"/>
        <w:rPr>
          <w:bCs/>
          <w:lang w:val="id-ID"/>
        </w:rPr>
      </w:pPr>
    </w:p>
    <w:p w:rsidR="002C5262" w:rsidRPr="002C5262" w:rsidRDefault="002C5262" w:rsidP="002C5262">
      <w:pPr>
        <w:pStyle w:val="ListParagraph"/>
        <w:ind w:left="0" w:firstLine="709"/>
        <w:rPr>
          <w:bCs/>
          <w:lang w:val="id-ID"/>
        </w:rPr>
      </w:pPr>
      <w:r w:rsidRPr="002C5262">
        <w:rPr>
          <w:lang w:val="id-ID"/>
        </w:rPr>
        <w:t>P</w:t>
      </w:r>
      <w:r w:rsidRPr="002C5262">
        <w:rPr>
          <w:bCs/>
          <w:lang w:val="id-ID"/>
        </w:rPr>
        <w:t xml:space="preserve">ada jam ke-48 terjadi peningkatan persen sakarifikasi menjadi 3,117%. Hal ini menunjukkan bahwa kadar glukosa yang merupakan </w:t>
      </w:r>
      <w:r w:rsidRPr="002C5262">
        <w:rPr>
          <w:bCs/>
          <w:i/>
          <w:lang w:val="id-ID"/>
        </w:rPr>
        <w:t>feedback inhibitor</w:t>
      </w:r>
      <w:r w:rsidRPr="002C5262">
        <w:rPr>
          <w:bCs/>
          <w:lang w:val="id-ID"/>
        </w:rPr>
        <w:t xml:space="preserve"> berkurang sehingga aktivitas enzim selulase meningkat. Namun, peningkatan ini tidak setinggi persen sakarifikasi pada jam ke-16. Hal ini diduga bahwa glukosa yang terbentuk telah berkurang karena membentuk kompleks dengan enzim selulase. Kadar glukosa yang terbentuk diduga kurang dari konsentrasi enzim selulase. Jika konsentrasi selulosa lebih tinggi dari konsentrasi glukosa maka pembentukan katalisis selulosa menjadi glukosa lebih tinggi. </w:t>
      </w:r>
    </w:p>
    <w:p w:rsidR="00913806" w:rsidRDefault="00913806" w:rsidP="00354FD4">
      <w:pPr>
        <w:tabs>
          <w:tab w:val="left" w:pos="284"/>
        </w:tabs>
        <w:rPr>
          <w:b/>
          <w:bCs/>
          <w:lang w:val="id-ID"/>
        </w:rPr>
      </w:pPr>
    </w:p>
    <w:p w:rsidR="00354FD4" w:rsidRPr="00354FD4" w:rsidRDefault="002C5262" w:rsidP="00354FD4">
      <w:pPr>
        <w:tabs>
          <w:tab w:val="left" w:pos="284"/>
        </w:tabs>
        <w:rPr>
          <w:b/>
          <w:bCs/>
          <w:lang w:val="id-ID"/>
        </w:rPr>
      </w:pPr>
      <w:r w:rsidRPr="00354FD4">
        <w:rPr>
          <w:b/>
          <w:bCs/>
          <w:lang w:val="id-ID"/>
        </w:rPr>
        <w:t>Pengaruh Waktu Autoklaf Terhadap Persen Sakarifikasi Ampas Tebu</w:t>
      </w:r>
    </w:p>
    <w:p w:rsidR="00C25184" w:rsidRDefault="002C5262" w:rsidP="00B33E6E">
      <w:pPr>
        <w:pStyle w:val="ListParagraph"/>
        <w:ind w:left="0" w:firstLine="709"/>
        <w:rPr>
          <w:bCs/>
          <w:lang w:val="id-ID"/>
        </w:rPr>
      </w:pPr>
      <w:r w:rsidRPr="002C5262">
        <w:rPr>
          <w:bCs/>
          <w:lang w:val="id-ID"/>
        </w:rPr>
        <w:t>Pengaruh waktu autoklaf terhadap persen sakarifikasi diuji pada ampas tebu yang diautoklaf selama 15 dan 30 menit pada suhu 121</w:t>
      </w:r>
      <w:r w:rsidRPr="002C5262">
        <w:rPr>
          <w:bCs/>
          <w:vertAlign w:val="superscript"/>
          <w:lang w:val="id-ID"/>
        </w:rPr>
        <w:t>o</w:t>
      </w:r>
      <w:r w:rsidRPr="002C5262">
        <w:rPr>
          <w:bCs/>
          <w:lang w:val="id-ID"/>
        </w:rPr>
        <w:t>C dan tekanan 15 psi. Hasil penelitian ditunjukkan pada Tabel 4.1.</w:t>
      </w:r>
    </w:p>
    <w:p w:rsidR="00C25184" w:rsidRDefault="00C25184" w:rsidP="00B33E6E">
      <w:pPr>
        <w:pStyle w:val="ListParagraph"/>
        <w:ind w:left="0" w:firstLine="709"/>
        <w:rPr>
          <w:bCs/>
          <w:lang w:val="id-ID"/>
        </w:rPr>
      </w:pPr>
    </w:p>
    <w:p w:rsidR="002C5262" w:rsidRPr="00913806" w:rsidRDefault="002C5262" w:rsidP="00B33E6E">
      <w:pPr>
        <w:pStyle w:val="ListParagraph"/>
        <w:ind w:left="0" w:firstLine="709"/>
        <w:rPr>
          <w:bCs/>
          <w:lang w:val="id-ID"/>
        </w:rPr>
      </w:pPr>
      <w:r w:rsidRPr="002C5262">
        <w:rPr>
          <w:bCs/>
          <w:lang w:val="id-ID"/>
        </w:rPr>
        <w:t xml:space="preserve"> </w:t>
      </w:r>
    </w:p>
    <w:p w:rsidR="002C5262" w:rsidRPr="00913806" w:rsidRDefault="002C5262" w:rsidP="00913806">
      <w:pPr>
        <w:tabs>
          <w:tab w:val="left" w:pos="993"/>
        </w:tabs>
        <w:ind w:left="992" w:hanging="992"/>
        <w:rPr>
          <w:b/>
          <w:sz w:val="20"/>
          <w:szCs w:val="20"/>
          <w:lang w:val="id-ID"/>
        </w:rPr>
      </w:pPr>
      <w:r w:rsidRPr="00913806">
        <w:rPr>
          <w:b/>
          <w:bCs/>
          <w:sz w:val="20"/>
          <w:szCs w:val="20"/>
          <w:lang w:val="id-ID"/>
        </w:rPr>
        <w:t>Tabel 4.1</w:t>
      </w:r>
      <w:r w:rsidRPr="00913806">
        <w:rPr>
          <w:b/>
          <w:bCs/>
          <w:sz w:val="20"/>
          <w:szCs w:val="20"/>
          <w:lang w:val="id-ID"/>
        </w:rPr>
        <w:tab/>
      </w:r>
      <w:r w:rsidRPr="00913806">
        <w:rPr>
          <w:b/>
          <w:sz w:val="20"/>
          <w:szCs w:val="20"/>
        </w:rPr>
        <w:t>Persen Sakarifikasi Ampas Tebu</w:t>
      </w:r>
      <w:r w:rsidRPr="00913806">
        <w:rPr>
          <w:b/>
          <w:sz w:val="20"/>
          <w:szCs w:val="20"/>
          <w:lang w:val="id-ID"/>
        </w:rPr>
        <w:t xml:space="preserve"> tanpa Perendaman yang Dihidrolisis </w:t>
      </w:r>
    </w:p>
    <w:p w:rsidR="002C5262" w:rsidRPr="00913806" w:rsidRDefault="002C5262" w:rsidP="002C5262">
      <w:pPr>
        <w:tabs>
          <w:tab w:val="left" w:pos="993"/>
        </w:tabs>
        <w:spacing w:after="240"/>
        <w:ind w:left="992" w:firstLine="1"/>
        <w:rPr>
          <w:b/>
          <w:sz w:val="20"/>
          <w:szCs w:val="20"/>
          <w:lang w:val="id-ID"/>
        </w:rPr>
      </w:pPr>
      <w:r w:rsidRPr="00913806">
        <w:rPr>
          <w:b/>
          <w:sz w:val="20"/>
          <w:szCs w:val="20"/>
          <w:lang w:val="id-ID"/>
        </w:rPr>
        <w:t>Selama 16 Jam</w:t>
      </w:r>
    </w:p>
    <w:tbl>
      <w:tblPr>
        <w:tblW w:w="4503" w:type="dxa"/>
        <w:tblInd w:w="108" w:type="dxa"/>
        <w:tblBorders>
          <w:top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184"/>
        <w:gridCol w:w="1809"/>
      </w:tblGrid>
      <w:tr w:rsidR="002C5262" w:rsidRPr="002C5262" w:rsidTr="00710D09">
        <w:tc>
          <w:tcPr>
            <w:tcW w:w="510" w:type="dxa"/>
            <w:tcBorders>
              <w:right w:val="nil"/>
            </w:tcBorders>
            <w:vAlign w:val="center"/>
          </w:tcPr>
          <w:p w:rsidR="002C5262" w:rsidRPr="00710D09" w:rsidRDefault="002C5262" w:rsidP="00710D09">
            <w:pPr>
              <w:tabs>
                <w:tab w:val="left" w:pos="993"/>
              </w:tabs>
              <w:spacing w:after="120"/>
              <w:jc w:val="center"/>
              <w:rPr>
                <w:lang w:val="id-ID"/>
              </w:rPr>
            </w:pPr>
            <w:r w:rsidRPr="00710D09">
              <w:rPr>
                <w:lang w:val="id-ID"/>
              </w:rPr>
              <w:t>No</w:t>
            </w:r>
          </w:p>
        </w:tc>
        <w:tc>
          <w:tcPr>
            <w:tcW w:w="2184" w:type="dxa"/>
            <w:tcBorders>
              <w:left w:val="nil"/>
              <w:right w:val="nil"/>
            </w:tcBorders>
            <w:vAlign w:val="center"/>
          </w:tcPr>
          <w:p w:rsidR="002C5262" w:rsidRPr="00710D09" w:rsidRDefault="002C5262" w:rsidP="00710D09">
            <w:pPr>
              <w:tabs>
                <w:tab w:val="left" w:pos="993"/>
              </w:tabs>
              <w:spacing w:after="120"/>
              <w:jc w:val="center"/>
              <w:rPr>
                <w:lang w:val="id-ID"/>
              </w:rPr>
            </w:pPr>
            <w:r w:rsidRPr="00710D09">
              <w:rPr>
                <w:lang w:val="id-ID"/>
              </w:rPr>
              <w:t>Perlakuan</w:t>
            </w:r>
          </w:p>
        </w:tc>
        <w:tc>
          <w:tcPr>
            <w:tcW w:w="1809" w:type="dxa"/>
            <w:tcBorders>
              <w:left w:val="nil"/>
              <w:right w:val="nil"/>
            </w:tcBorders>
            <w:vAlign w:val="center"/>
          </w:tcPr>
          <w:p w:rsidR="002C5262" w:rsidRPr="00710D09" w:rsidRDefault="002C5262" w:rsidP="00710D09">
            <w:pPr>
              <w:tabs>
                <w:tab w:val="left" w:pos="993"/>
              </w:tabs>
              <w:spacing w:after="120"/>
              <w:jc w:val="center"/>
              <w:rPr>
                <w:lang w:val="id-ID"/>
              </w:rPr>
            </w:pPr>
            <w:r w:rsidRPr="00710D09">
              <w:rPr>
                <w:lang w:val="id-ID"/>
              </w:rPr>
              <w:t>% Sakarifikasi</w:t>
            </w:r>
          </w:p>
        </w:tc>
      </w:tr>
      <w:tr w:rsidR="002C5262" w:rsidRPr="002C5262" w:rsidTr="00710D09">
        <w:tc>
          <w:tcPr>
            <w:tcW w:w="510" w:type="dxa"/>
            <w:tcBorders>
              <w:bottom w:val="nil"/>
              <w:right w:val="nil"/>
            </w:tcBorders>
          </w:tcPr>
          <w:p w:rsidR="002C5262" w:rsidRPr="00710D09" w:rsidRDefault="002C5262" w:rsidP="00710D09">
            <w:pPr>
              <w:tabs>
                <w:tab w:val="left" w:pos="993"/>
              </w:tabs>
              <w:spacing w:after="120"/>
              <w:jc w:val="center"/>
              <w:rPr>
                <w:lang w:val="id-ID"/>
              </w:rPr>
            </w:pPr>
            <w:r w:rsidRPr="00710D09">
              <w:rPr>
                <w:lang w:val="id-ID"/>
              </w:rPr>
              <w:t>1</w:t>
            </w:r>
          </w:p>
        </w:tc>
        <w:tc>
          <w:tcPr>
            <w:tcW w:w="2184" w:type="dxa"/>
            <w:tcBorders>
              <w:left w:val="nil"/>
              <w:bottom w:val="nil"/>
              <w:right w:val="nil"/>
            </w:tcBorders>
          </w:tcPr>
          <w:p w:rsidR="002C5262" w:rsidRPr="00710D09" w:rsidRDefault="002C5262" w:rsidP="00710D09">
            <w:pPr>
              <w:tabs>
                <w:tab w:val="left" w:pos="993"/>
              </w:tabs>
              <w:spacing w:after="120"/>
              <w:rPr>
                <w:lang w:val="id-ID"/>
              </w:rPr>
            </w:pPr>
            <w:r w:rsidRPr="00710D09">
              <w:rPr>
                <w:lang w:val="id-ID"/>
              </w:rPr>
              <w:t>Tanpa perlakuan</w:t>
            </w:r>
          </w:p>
        </w:tc>
        <w:tc>
          <w:tcPr>
            <w:tcW w:w="1809" w:type="dxa"/>
            <w:tcBorders>
              <w:left w:val="nil"/>
              <w:bottom w:val="nil"/>
              <w:right w:val="nil"/>
            </w:tcBorders>
          </w:tcPr>
          <w:p w:rsidR="002C5262" w:rsidRPr="00710D09" w:rsidRDefault="002C5262" w:rsidP="00710D09">
            <w:pPr>
              <w:tabs>
                <w:tab w:val="left" w:pos="993"/>
              </w:tabs>
              <w:spacing w:after="120"/>
              <w:jc w:val="center"/>
              <w:rPr>
                <w:lang w:val="id-ID"/>
              </w:rPr>
            </w:pPr>
            <w:r w:rsidRPr="00710D09">
              <w:rPr>
                <w:lang w:val="id-ID"/>
              </w:rPr>
              <w:t>6,75</w:t>
            </w:r>
          </w:p>
        </w:tc>
      </w:tr>
      <w:tr w:rsidR="002C5262" w:rsidRPr="002C5262" w:rsidTr="00710D09">
        <w:tc>
          <w:tcPr>
            <w:tcW w:w="510" w:type="dxa"/>
            <w:tcBorders>
              <w:top w:val="nil"/>
              <w:bottom w:val="nil"/>
              <w:right w:val="nil"/>
            </w:tcBorders>
          </w:tcPr>
          <w:p w:rsidR="002C5262" w:rsidRPr="00710D09" w:rsidRDefault="002C5262" w:rsidP="00710D09">
            <w:pPr>
              <w:tabs>
                <w:tab w:val="left" w:pos="993"/>
              </w:tabs>
              <w:spacing w:after="120"/>
              <w:jc w:val="center"/>
              <w:rPr>
                <w:lang w:val="id-ID"/>
              </w:rPr>
            </w:pPr>
            <w:r w:rsidRPr="00710D09">
              <w:rPr>
                <w:lang w:val="id-ID"/>
              </w:rPr>
              <w:t>2</w:t>
            </w:r>
          </w:p>
        </w:tc>
        <w:tc>
          <w:tcPr>
            <w:tcW w:w="2184" w:type="dxa"/>
            <w:tcBorders>
              <w:top w:val="nil"/>
              <w:left w:val="nil"/>
              <w:bottom w:val="nil"/>
              <w:right w:val="nil"/>
            </w:tcBorders>
          </w:tcPr>
          <w:p w:rsidR="002C5262" w:rsidRPr="00710D09" w:rsidRDefault="002C5262" w:rsidP="00710D09">
            <w:pPr>
              <w:tabs>
                <w:tab w:val="left" w:pos="993"/>
              </w:tabs>
              <w:spacing w:after="120"/>
              <w:rPr>
                <w:lang w:val="id-ID"/>
              </w:rPr>
            </w:pPr>
            <w:r w:rsidRPr="00710D09">
              <w:rPr>
                <w:lang w:val="id-ID"/>
              </w:rPr>
              <w:t>Autoklaf 15 menit</w:t>
            </w:r>
          </w:p>
        </w:tc>
        <w:tc>
          <w:tcPr>
            <w:tcW w:w="1809" w:type="dxa"/>
            <w:tcBorders>
              <w:top w:val="nil"/>
              <w:left w:val="nil"/>
              <w:bottom w:val="nil"/>
              <w:right w:val="nil"/>
            </w:tcBorders>
          </w:tcPr>
          <w:p w:rsidR="002C5262" w:rsidRPr="00710D09" w:rsidRDefault="002C5262" w:rsidP="00710D09">
            <w:pPr>
              <w:tabs>
                <w:tab w:val="left" w:pos="993"/>
              </w:tabs>
              <w:spacing w:after="120"/>
              <w:jc w:val="center"/>
              <w:rPr>
                <w:lang w:val="id-ID"/>
              </w:rPr>
            </w:pPr>
            <w:r w:rsidRPr="00710D09">
              <w:rPr>
                <w:lang w:val="id-ID"/>
              </w:rPr>
              <w:t>1,76</w:t>
            </w:r>
          </w:p>
        </w:tc>
      </w:tr>
      <w:tr w:rsidR="002C5262" w:rsidRPr="002C5262" w:rsidTr="00710D09">
        <w:tc>
          <w:tcPr>
            <w:tcW w:w="510" w:type="dxa"/>
            <w:tcBorders>
              <w:top w:val="nil"/>
              <w:right w:val="nil"/>
            </w:tcBorders>
          </w:tcPr>
          <w:p w:rsidR="002C5262" w:rsidRPr="00710D09" w:rsidRDefault="002C5262" w:rsidP="00710D09">
            <w:pPr>
              <w:tabs>
                <w:tab w:val="left" w:pos="993"/>
              </w:tabs>
              <w:spacing w:after="120"/>
              <w:jc w:val="center"/>
              <w:rPr>
                <w:lang w:val="id-ID"/>
              </w:rPr>
            </w:pPr>
            <w:r w:rsidRPr="00710D09">
              <w:rPr>
                <w:lang w:val="id-ID"/>
              </w:rPr>
              <w:t>3</w:t>
            </w:r>
          </w:p>
        </w:tc>
        <w:tc>
          <w:tcPr>
            <w:tcW w:w="2184" w:type="dxa"/>
            <w:tcBorders>
              <w:top w:val="nil"/>
              <w:left w:val="nil"/>
              <w:right w:val="nil"/>
            </w:tcBorders>
          </w:tcPr>
          <w:p w:rsidR="002C5262" w:rsidRPr="00710D09" w:rsidRDefault="002C5262" w:rsidP="00710D09">
            <w:pPr>
              <w:tabs>
                <w:tab w:val="left" w:pos="993"/>
              </w:tabs>
              <w:spacing w:after="120"/>
              <w:rPr>
                <w:lang w:val="id-ID"/>
              </w:rPr>
            </w:pPr>
            <w:r w:rsidRPr="00710D09">
              <w:rPr>
                <w:lang w:val="id-ID"/>
              </w:rPr>
              <w:t>Autoklaf 30 menit</w:t>
            </w:r>
          </w:p>
        </w:tc>
        <w:tc>
          <w:tcPr>
            <w:tcW w:w="1809" w:type="dxa"/>
            <w:tcBorders>
              <w:top w:val="nil"/>
              <w:left w:val="nil"/>
              <w:right w:val="nil"/>
            </w:tcBorders>
          </w:tcPr>
          <w:p w:rsidR="002C5262" w:rsidRPr="00710D09" w:rsidRDefault="002C5262" w:rsidP="00710D09">
            <w:pPr>
              <w:tabs>
                <w:tab w:val="left" w:pos="993"/>
              </w:tabs>
              <w:spacing w:after="120"/>
              <w:jc w:val="center"/>
              <w:rPr>
                <w:lang w:val="id-ID"/>
              </w:rPr>
            </w:pPr>
            <w:r w:rsidRPr="00710D09">
              <w:rPr>
                <w:lang w:val="id-ID"/>
              </w:rPr>
              <w:t>2,73</w:t>
            </w:r>
          </w:p>
        </w:tc>
      </w:tr>
    </w:tbl>
    <w:p w:rsidR="002C5262" w:rsidRPr="002C5262" w:rsidRDefault="002C5262" w:rsidP="00913806">
      <w:pPr>
        <w:tabs>
          <w:tab w:val="left" w:pos="993"/>
        </w:tabs>
        <w:spacing w:after="240"/>
        <w:rPr>
          <w:b/>
          <w:lang w:val="id-ID"/>
        </w:rPr>
      </w:pPr>
    </w:p>
    <w:p w:rsidR="002C5262" w:rsidRPr="002C5262" w:rsidRDefault="002C5262" w:rsidP="00E07F1B">
      <w:pPr>
        <w:pStyle w:val="ListParagraph"/>
        <w:ind w:left="0" w:firstLine="709"/>
        <w:rPr>
          <w:bCs/>
          <w:lang w:val="id-ID"/>
        </w:rPr>
      </w:pPr>
      <w:r w:rsidRPr="002C5262">
        <w:rPr>
          <w:bCs/>
          <w:lang w:val="id-ID"/>
        </w:rPr>
        <w:t xml:space="preserve">Berdasarkan Tabel 4.1 terlihat bahwa persen sakarifikasi ampas tebu yang diautoklaf lebih rendah dari persen sakarifikasi ampas tebu yang tidak diautoklaf (tanpa perlakuan). Hasil tersebut mengindikasikan bahwa telah terjadi perubahan struktur lignoselulosa pada ampas tebu walaupun perubahan tersebut tidak menunjukkan hasil yang diharapkan. Hal ini diduga bahwa perubahan struktur lignoselulosa yang mengakibatkan terbukanya struktur tersebut, tetapi proses ini terjadi secara acak sehingga ada beberapa kemungkinan yang terjadi. Salah satu kemungkinan tersebut dapat mengakibatkan semakin sulitnya akses enzim selulase dalam menghidrolisis selulosa menjadi glukosa. </w:t>
      </w:r>
    </w:p>
    <w:p w:rsidR="002C5262" w:rsidRPr="002C5262" w:rsidRDefault="002C5262" w:rsidP="002C5262">
      <w:pPr>
        <w:pStyle w:val="ListParagraph"/>
        <w:ind w:left="0" w:firstLine="709"/>
        <w:rPr>
          <w:bCs/>
          <w:lang w:val="id-ID"/>
        </w:rPr>
      </w:pPr>
      <w:r w:rsidRPr="002C5262">
        <w:rPr>
          <w:bCs/>
          <w:lang w:val="id-ID"/>
        </w:rPr>
        <w:t>Dari Tabel 4.1 terlihat pula bahwa persen sakarifikasi ampas tebu yang diautoklaf  selama 30 menit lebih tinggi dari persen sakarifikasi ampas tebu yang diautoklaf selama 15 menit. Hal ini diduga bahwa jumlah lignin yang terdegradasi pada autoklaf selama 30 menit lebih banyak dari autoklaf selama 15 menit. Diduga bahwa struk lignin pada ampas tebu yang diautoklaf selama 30 menit lebih acak dan berhamburan. Dengan demikian, akses enzim selulase untuk menghidrolisis selulosa menjadi glukosa lebih mudah sehingga kadar glukosa yang dihasilkan lebih tinggi.</w:t>
      </w:r>
    </w:p>
    <w:p w:rsidR="00354FD4" w:rsidRDefault="002C5262" w:rsidP="00354FD4">
      <w:pPr>
        <w:pStyle w:val="ListParagraph"/>
        <w:spacing w:after="360"/>
        <w:ind w:left="0" w:firstLine="709"/>
        <w:rPr>
          <w:bCs/>
          <w:lang w:val="id-ID"/>
        </w:rPr>
      </w:pPr>
      <w:r w:rsidRPr="002C5262">
        <w:rPr>
          <w:bCs/>
          <w:lang w:val="id-ID"/>
        </w:rPr>
        <w:t>Berdasarkan hasil penelitian tersebut dapat disimpulkan bahwa perlakuan awal berupa autoklaf  saja kurang efektif untuk meningkatkan persen sakarifikasi. Untuk itu diperlukan tahap lebih lanjut sebelum menghidrolisis ampas tebu untuk mengoptimasi persen sakarifikasi ampas tebu tersebut.</w:t>
      </w:r>
    </w:p>
    <w:p w:rsidR="002C5262" w:rsidRDefault="002C5262" w:rsidP="00354FD4">
      <w:pPr>
        <w:tabs>
          <w:tab w:val="left" w:pos="284"/>
        </w:tabs>
        <w:spacing w:after="240"/>
        <w:rPr>
          <w:b/>
          <w:bCs/>
          <w:lang w:val="id-ID"/>
        </w:rPr>
      </w:pPr>
      <w:r w:rsidRPr="00354FD4">
        <w:rPr>
          <w:b/>
          <w:lang w:val="id-ID"/>
        </w:rPr>
        <w:t xml:space="preserve">Optimasi </w:t>
      </w:r>
      <w:r w:rsidRPr="00354FD4">
        <w:rPr>
          <w:b/>
          <w:bCs/>
          <w:lang w:val="id-ID"/>
        </w:rPr>
        <w:t>Jumlah</w:t>
      </w:r>
      <w:r w:rsidRPr="00354FD4">
        <w:rPr>
          <w:b/>
          <w:lang w:val="id-ID"/>
        </w:rPr>
        <w:t xml:space="preserve"> </w:t>
      </w:r>
      <w:r w:rsidRPr="00354FD4">
        <w:rPr>
          <w:b/>
          <w:bCs/>
          <w:lang w:val="id-ID"/>
        </w:rPr>
        <w:t>H</w:t>
      </w:r>
      <w:r w:rsidRPr="00354FD4">
        <w:rPr>
          <w:b/>
          <w:bCs/>
          <w:vertAlign w:val="subscript"/>
          <w:lang w:val="id-ID"/>
        </w:rPr>
        <w:t>2</w:t>
      </w:r>
      <w:r w:rsidRPr="00354FD4">
        <w:rPr>
          <w:b/>
          <w:bCs/>
          <w:lang w:val="id-ID"/>
        </w:rPr>
        <w:t>SO</w:t>
      </w:r>
      <w:r w:rsidRPr="00354FD4">
        <w:rPr>
          <w:b/>
          <w:bCs/>
          <w:vertAlign w:val="subscript"/>
          <w:lang w:val="id-ID"/>
        </w:rPr>
        <w:t>4</w:t>
      </w:r>
      <w:r w:rsidRPr="00354FD4">
        <w:rPr>
          <w:b/>
          <w:bCs/>
          <w:lang w:val="id-ID"/>
        </w:rPr>
        <w:t xml:space="preserve"> yang Digunakan untuk Impregnasi Ampas Tebu yang Telah diautoklaf </w:t>
      </w:r>
    </w:p>
    <w:p w:rsidR="00354FD4" w:rsidRPr="00354FD4" w:rsidRDefault="00354FD4" w:rsidP="00354FD4">
      <w:pPr>
        <w:pStyle w:val="ListParagraph"/>
        <w:ind w:left="0" w:firstLine="709"/>
        <w:rPr>
          <w:bCs/>
          <w:lang w:val="id-ID"/>
        </w:rPr>
      </w:pPr>
      <w:r w:rsidRPr="002C5262">
        <w:rPr>
          <w:bCs/>
          <w:lang w:val="id-ID"/>
        </w:rPr>
        <w:t xml:space="preserve">Menurut Fessenden (1989), suatu alkil fenil eter, seperti anisola menghasilkan alkil sulfat dan fenol. Hal ini dapat dianalogikan dengan struktur lignin. Pada struktur lignin, setiap rantai aromatik dihubungkan dengan rantai karbon yang mengandung gugus eter. Dengan demikian, diduga bahwa asam sulfat dapat membuka struktur lignin sehingga akses enzim selulase dalam menghidrolsis selulosa menjadi lebih mudah. </w:t>
      </w:r>
    </w:p>
    <w:p w:rsidR="002C5262" w:rsidRPr="002C5262" w:rsidRDefault="002C5262" w:rsidP="002C5262">
      <w:pPr>
        <w:pStyle w:val="ListParagraph"/>
        <w:ind w:left="0" w:firstLine="709"/>
        <w:rPr>
          <w:lang w:val="id-ID"/>
        </w:rPr>
      </w:pPr>
      <w:r w:rsidRPr="002C5262">
        <w:rPr>
          <w:lang w:val="id-ID"/>
        </w:rPr>
        <w:lastRenderedPageBreak/>
        <w:t>Degradasi senyawa lignin pada proses di atas akan menghasilkan senyawa-senyawa fenol yang sangat berbahaya bagi mikroorganisme khususnya bagi membran dan matrik enzim (Palmqvist dan Hahn-Hägerdal, 2000). Untuk mencegah hal tersebut, maka setelah diimpregnasi, ampas tebu tersebut dicuci dengan akuades panas hingga bersih sehingga hasil degradasi lignin dapat dihilangkan.</w:t>
      </w:r>
    </w:p>
    <w:p w:rsidR="002C5262" w:rsidRPr="002C5262" w:rsidRDefault="002C5262" w:rsidP="002C5262">
      <w:pPr>
        <w:pStyle w:val="ListParagraph"/>
        <w:spacing w:after="360"/>
        <w:ind w:left="0" w:firstLine="709"/>
        <w:rPr>
          <w:bCs/>
          <w:lang w:val="id-ID"/>
        </w:rPr>
      </w:pPr>
      <w:r w:rsidRPr="002C5262">
        <w:rPr>
          <w:bCs/>
          <w:lang w:val="id-ID"/>
        </w:rPr>
        <w:t>Ampas tebu diimpregnasi dengan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dalam variasi 0; 0,1; 0,25; dan 0,5 gram atau masing-masing sebanyak 100, 250, 550 mL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0,01 M. Berdasarkan hasil penelitian, diperoleh persen sakarifikasi ampas tebu yang diautoklaf selama 15 menit dan diimpregnasi dengan asam sulfat seperti yang tersaji pada Tabel 4.2. Data dan perhitungan selengkapnya terdapat pada Lampiran 9.</w:t>
      </w:r>
    </w:p>
    <w:p w:rsidR="002C5262" w:rsidRPr="00B33E6E" w:rsidRDefault="002C5262" w:rsidP="002C5262">
      <w:pPr>
        <w:tabs>
          <w:tab w:val="left" w:pos="1134"/>
        </w:tabs>
        <w:ind w:left="1134" w:hanging="1134"/>
        <w:rPr>
          <w:b/>
          <w:bCs/>
          <w:sz w:val="20"/>
          <w:szCs w:val="20"/>
          <w:lang w:val="id-ID"/>
        </w:rPr>
      </w:pPr>
      <w:r w:rsidRPr="00B33E6E">
        <w:rPr>
          <w:b/>
          <w:bCs/>
          <w:sz w:val="20"/>
          <w:szCs w:val="20"/>
          <w:lang w:val="id-ID"/>
        </w:rPr>
        <w:t>Tabel  4.2</w:t>
      </w:r>
      <w:r w:rsidRPr="00B33E6E">
        <w:rPr>
          <w:b/>
          <w:bCs/>
          <w:sz w:val="20"/>
          <w:szCs w:val="20"/>
          <w:lang w:val="id-ID"/>
        </w:rPr>
        <w:tab/>
        <w:t>Persen Sakarifikasi Ampas Tebu yang Diatoklaf  kemudian Diimpregnasi dengan Asam Sulfat 0,01 M dan Dihidrolisis Selama 16 Jam</w:t>
      </w:r>
    </w:p>
    <w:tbl>
      <w:tblPr>
        <w:tblW w:w="7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496"/>
        <w:gridCol w:w="2192"/>
        <w:gridCol w:w="1843"/>
      </w:tblGrid>
      <w:tr w:rsidR="002C5262" w:rsidRPr="002C5262" w:rsidTr="00710D09">
        <w:tc>
          <w:tcPr>
            <w:tcW w:w="557" w:type="dxa"/>
            <w:tcBorders>
              <w:left w:val="nil"/>
              <w:right w:val="nil"/>
            </w:tcBorders>
          </w:tcPr>
          <w:p w:rsidR="002C5262" w:rsidRPr="00710D09" w:rsidRDefault="002C5262" w:rsidP="002C5262">
            <w:pPr>
              <w:rPr>
                <w:bCs/>
                <w:lang w:val="id-ID"/>
              </w:rPr>
            </w:pPr>
            <w:r w:rsidRPr="00710D09">
              <w:rPr>
                <w:bCs/>
                <w:lang w:val="id-ID"/>
              </w:rPr>
              <w:t>No</w:t>
            </w:r>
          </w:p>
        </w:tc>
        <w:tc>
          <w:tcPr>
            <w:tcW w:w="2496" w:type="dxa"/>
            <w:tcBorders>
              <w:left w:val="nil"/>
              <w:right w:val="nil"/>
            </w:tcBorders>
          </w:tcPr>
          <w:p w:rsidR="002C5262" w:rsidRPr="00710D09" w:rsidRDefault="002C5262" w:rsidP="002C5262">
            <w:pPr>
              <w:rPr>
                <w:bCs/>
                <w:lang w:val="id-ID"/>
              </w:rPr>
            </w:pPr>
            <w:r w:rsidRPr="00710D09">
              <w:rPr>
                <w:bCs/>
                <w:lang w:val="id-ID"/>
              </w:rPr>
              <w:t>Perlakuan</w:t>
            </w:r>
          </w:p>
        </w:tc>
        <w:tc>
          <w:tcPr>
            <w:tcW w:w="2192" w:type="dxa"/>
            <w:tcBorders>
              <w:left w:val="nil"/>
              <w:right w:val="nil"/>
            </w:tcBorders>
          </w:tcPr>
          <w:p w:rsidR="002C5262" w:rsidRPr="00710D09" w:rsidRDefault="002C5262" w:rsidP="002C5262">
            <w:pPr>
              <w:rPr>
                <w:bCs/>
                <w:lang w:val="id-ID"/>
              </w:rPr>
            </w:pPr>
            <w:r w:rsidRPr="00710D09">
              <w:rPr>
                <w:bCs/>
                <w:lang w:val="id-ID"/>
              </w:rPr>
              <w:t>Jumlah H</w:t>
            </w:r>
            <w:r w:rsidRPr="00710D09">
              <w:rPr>
                <w:bCs/>
                <w:vertAlign w:val="subscript"/>
                <w:lang w:val="id-ID"/>
              </w:rPr>
              <w:t>2</w:t>
            </w:r>
            <w:r w:rsidRPr="00710D09">
              <w:rPr>
                <w:bCs/>
                <w:lang w:val="id-ID"/>
              </w:rPr>
              <w:t>SO</w:t>
            </w:r>
            <w:r w:rsidRPr="00710D09">
              <w:rPr>
                <w:bCs/>
                <w:vertAlign w:val="subscript"/>
                <w:lang w:val="id-ID"/>
              </w:rPr>
              <w:t>4</w:t>
            </w:r>
            <w:r w:rsidRPr="00710D09">
              <w:rPr>
                <w:bCs/>
                <w:lang w:val="id-ID"/>
              </w:rPr>
              <w:t xml:space="preserve"> (g)</w:t>
            </w:r>
          </w:p>
        </w:tc>
        <w:tc>
          <w:tcPr>
            <w:tcW w:w="1843" w:type="dxa"/>
            <w:tcBorders>
              <w:left w:val="nil"/>
              <w:right w:val="nil"/>
            </w:tcBorders>
          </w:tcPr>
          <w:p w:rsidR="002C5262" w:rsidRPr="00710D09" w:rsidRDefault="002C5262" w:rsidP="002C5262">
            <w:pPr>
              <w:rPr>
                <w:bCs/>
                <w:lang w:val="id-ID"/>
              </w:rPr>
            </w:pPr>
            <w:r w:rsidRPr="00710D09">
              <w:rPr>
                <w:bCs/>
                <w:lang w:val="id-ID"/>
              </w:rPr>
              <w:t>% Sakarifikasi</w:t>
            </w:r>
          </w:p>
        </w:tc>
      </w:tr>
      <w:tr w:rsidR="002C5262" w:rsidRPr="002C5262" w:rsidTr="00710D09">
        <w:tc>
          <w:tcPr>
            <w:tcW w:w="557" w:type="dxa"/>
            <w:vMerge w:val="restart"/>
            <w:tcBorders>
              <w:left w:val="nil"/>
              <w:right w:val="nil"/>
            </w:tcBorders>
          </w:tcPr>
          <w:p w:rsidR="002C5262" w:rsidRPr="00710D09" w:rsidRDefault="002C5262" w:rsidP="00710D09">
            <w:pPr>
              <w:jc w:val="center"/>
              <w:rPr>
                <w:bCs/>
                <w:lang w:val="id-ID"/>
              </w:rPr>
            </w:pPr>
            <w:r w:rsidRPr="00710D09">
              <w:rPr>
                <w:bCs/>
                <w:lang w:val="id-ID"/>
              </w:rPr>
              <w:t>1</w:t>
            </w:r>
          </w:p>
        </w:tc>
        <w:tc>
          <w:tcPr>
            <w:tcW w:w="2496" w:type="dxa"/>
            <w:vMerge w:val="restart"/>
            <w:tcBorders>
              <w:left w:val="nil"/>
              <w:right w:val="nil"/>
            </w:tcBorders>
          </w:tcPr>
          <w:p w:rsidR="002C5262" w:rsidRPr="00710D09" w:rsidRDefault="002C5262" w:rsidP="00710D09">
            <w:pPr>
              <w:jc w:val="center"/>
              <w:rPr>
                <w:bCs/>
                <w:lang w:val="id-ID"/>
              </w:rPr>
            </w:pPr>
            <w:r w:rsidRPr="00710D09">
              <w:rPr>
                <w:bCs/>
                <w:lang w:val="id-ID"/>
              </w:rPr>
              <w:t>Autoklaf 15 menit</w:t>
            </w:r>
          </w:p>
        </w:tc>
        <w:tc>
          <w:tcPr>
            <w:tcW w:w="2192" w:type="dxa"/>
            <w:tcBorders>
              <w:left w:val="nil"/>
              <w:right w:val="nil"/>
            </w:tcBorders>
          </w:tcPr>
          <w:p w:rsidR="002C5262" w:rsidRPr="00710D09" w:rsidRDefault="002C5262" w:rsidP="00710D09">
            <w:pPr>
              <w:jc w:val="center"/>
              <w:rPr>
                <w:bCs/>
                <w:lang w:val="id-ID"/>
              </w:rPr>
            </w:pPr>
            <w:r w:rsidRPr="00710D09">
              <w:rPr>
                <w:bCs/>
                <w:lang w:val="id-ID"/>
              </w:rPr>
              <w:t>0</w:t>
            </w:r>
          </w:p>
        </w:tc>
        <w:tc>
          <w:tcPr>
            <w:tcW w:w="1843" w:type="dxa"/>
            <w:tcBorders>
              <w:left w:val="nil"/>
              <w:right w:val="nil"/>
            </w:tcBorders>
          </w:tcPr>
          <w:p w:rsidR="002C5262" w:rsidRPr="002C5262" w:rsidRDefault="002C5262" w:rsidP="00710D09">
            <w:pPr>
              <w:jc w:val="center"/>
            </w:pPr>
            <w:r w:rsidRPr="00710D09">
              <w:rPr>
                <w:color w:val="000000"/>
              </w:rPr>
              <w:t>1,763</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192" w:type="dxa"/>
            <w:tcBorders>
              <w:left w:val="nil"/>
              <w:right w:val="nil"/>
            </w:tcBorders>
          </w:tcPr>
          <w:p w:rsidR="002C5262" w:rsidRPr="00710D09" w:rsidRDefault="002C5262" w:rsidP="00710D09">
            <w:pPr>
              <w:jc w:val="center"/>
              <w:rPr>
                <w:bCs/>
                <w:lang w:val="id-ID"/>
              </w:rPr>
            </w:pPr>
            <w:r w:rsidRPr="00710D09">
              <w:rPr>
                <w:bCs/>
                <w:lang w:val="id-ID"/>
              </w:rPr>
              <w:t>0,1</w:t>
            </w:r>
          </w:p>
        </w:tc>
        <w:tc>
          <w:tcPr>
            <w:tcW w:w="1843" w:type="dxa"/>
            <w:tcBorders>
              <w:left w:val="nil"/>
              <w:right w:val="nil"/>
            </w:tcBorders>
          </w:tcPr>
          <w:p w:rsidR="002C5262" w:rsidRPr="00710D09" w:rsidRDefault="002C5262" w:rsidP="00710D09">
            <w:pPr>
              <w:jc w:val="center"/>
              <w:rPr>
                <w:color w:val="000000"/>
              </w:rPr>
            </w:pPr>
            <w:r w:rsidRPr="00710D09">
              <w:rPr>
                <w:color w:val="000000"/>
              </w:rPr>
              <w:t>7,627</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192" w:type="dxa"/>
            <w:tcBorders>
              <w:left w:val="nil"/>
              <w:right w:val="nil"/>
            </w:tcBorders>
          </w:tcPr>
          <w:p w:rsidR="002C5262" w:rsidRPr="00710D09" w:rsidRDefault="002C5262" w:rsidP="00710D09">
            <w:pPr>
              <w:jc w:val="center"/>
              <w:rPr>
                <w:bCs/>
                <w:lang w:val="id-ID"/>
              </w:rPr>
            </w:pPr>
            <w:r w:rsidRPr="00710D09">
              <w:rPr>
                <w:bCs/>
                <w:lang w:val="id-ID"/>
              </w:rPr>
              <w:t>0,25</w:t>
            </w:r>
          </w:p>
        </w:tc>
        <w:tc>
          <w:tcPr>
            <w:tcW w:w="1843" w:type="dxa"/>
            <w:tcBorders>
              <w:left w:val="nil"/>
              <w:right w:val="nil"/>
            </w:tcBorders>
          </w:tcPr>
          <w:p w:rsidR="002C5262" w:rsidRPr="00710D09" w:rsidRDefault="002C5262" w:rsidP="00710D09">
            <w:pPr>
              <w:jc w:val="center"/>
              <w:rPr>
                <w:color w:val="000000"/>
              </w:rPr>
            </w:pPr>
            <w:r w:rsidRPr="00710D09">
              <w:rPr>
                <w:color w:val="000000"/>
              </w:rPr>
              <w:t>7,001</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192" w:type="dxa"/>
            <w:tcBorders>
              <w:left w:val="nil"/>
              <w:right w:val="nil"/>
            </w:tcBorders>
          </w:tcPr>
          <w:p w:rsidR="002C5262" w:rsidRPr="00710D09" w:rsidRDefault="002C5262" w:rsidP="00710D09">
            <w:pPr>
              <w:jc w:val="center"/>
              <w:rPr>
                <w:bCs/>
                <w:lang w:val="id-ID"/>
              </w:rPr>
            </w:pPr>
            <w:r w:rsidRPr="00710D09">
              <w:rPr>
                <w:bCs/>
                <w:lang w:val="id-ID"/>
              </w:rPr>
              <w:t>0,5</w:t>
            </w:r>
          </w:p>
        </w:tc>
        <w:tc>
          <w:tcPr>
            <w:tcW w:w="1843" w:type="dxa"/>
            <w:tcBorders>
              <w:left w:val="nil"/>
              <w:right w:val="nil"/>
            </w:tcBorders>
          </w:tcPr>
          <w:p w:rsidR="002C5262" w:rsidRPr="002C5262" w:rsidRDefault="002C5262" w:rsidP="00710D09">
            <w:pPr>
              <w:jc w:val="center"/>
            </w:pPr>
            <w:r w:rsidRPr="002C5262">
              <w:t>7,184</w:t>
            </w:r>
          </w:p>
        </w:tc>
      </w:tr>
      <w:tr w:rsidR="002C5262" w:rsidRPr="002C5262" w:rsidTr="00710D09">
        <w:tc>
          <w:tcPr>
            <w:tcW w:w="557" w:type="dxa"/>
            <w:vMerge w:val="restart"/>
            <w:tcBorders>
              <w:left w:val="nil"/>
              <w:right w:val="nil"/>
            </w:tcBorders>
          </w:tcPr>
          <w:p w:rsidR="002C5262" w:rsidRPr="00710D09" w:rsidRDefault="002C5262" w:rsidP="00710D09">
            <w:pPr>
              <w:jc w:val="center"/>
              <w:rPr>
                <w:bCs/>
                <w:lang w:val="id-ID"/>
              </w:rPr>
            </w:pPr>
            <w:r w:rsidRPr="00710D09">
              <w:rPr>
                <w:bCs/>
                <w:lang w:val="id-ID"/>
              </w:rPr>
              <w:t>2</w:t>
            </w:r>
          </w:p>
        </w:tc>
        <w:tc>
          <w:tcPr>
            <w:tcW w:w="2496" w:type="dxa"/>
            <w:vMerge w:val="restart"/>
            <w:tcBorders>
              <w:left w:val="nil"/>
              <w:right w:val="nil"/>
            </w:tcBorders>
          </w:tcPr>
          <w:p w:rsidR="002C5262" w:rsidRPr="00710D09" w:rsidRDefault="002C5262" w:rsidP="00710D09">
            <w:pPr>
              <w:jc w:val="center"/>
              <w:rPr>
                <w:bCs/>
                <w:lang w:val="id-ID"/>
              </w:rPr>
            </w:pPr>
            <w:r w:rsidRPr="00710D09">
              <w:rPr>
                <w:bCs/>
                <w:lang w:val="id-ID"/>
              </w:rPr>
              <w:t>Autoklaf 30 menit</w:t>
            </w:r>
          </w:p>
        </w:tc>
        <w:tc>
          <w:tcPr>
            <w:tcW w:w="2192" w:type="dxa"/>
            <w:tcBorders>
              <w:left w:val="nil"/>
              <w:right w:val="nil"/>
            </w:tcBorders>
          </w:tcPr>
          <w:p w:rsidR="002C5262" w:rsidRPr="00710D09" w:rsidRDefault="002C5262" w:rsidP="00710D09">
            <w:pPr>
              <w:jc w:val="center"/>
              <w:rPr>
                <w:bCs/>
                <w:lang w:val="id-ID"/>
              </w:rPr>
            </w:pPr>
            <w:r w:rsidRPr="00710D09">
              <w:rPr>
                <w:bCs/>
                <w:lang w:val="id-ID"/>
              </w:rPr>
              <w:t>0</w:t>
            </w:r>
          </w:p>
        </w:tc>
        <w:tc>
          <w:tcPr>
            <w:tcW w:w="1843" w:type="dxa"/>
            <w:tcBorders>
              <w:left w:val="nil"/>
              <w:right w:val="nil"/>
            </w:tcBorders>
          </w:tcPr>
          <w:p w:rsidR="002C5262" w:rsidRPr="002C5262" w:rsidRDefault="002C5262" w:rsidP="00710D09">
            <w:pPr>
              <w:jc w:val="center"/>
            </w:pPr>
            <w:r w:rsidRPr="002C5262">
              <w:t>3,415</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192" w:type="dxa"/>
            <w:tcBorders>
              <w:left w:val="nil"/>
              <w:right w:val="nil"/>
            </w:tcBorders>
          </w:tcPr>
          <w:p w:rsidR="002C5262" w:rsidRPr="00710D09" w:rsidRDefault="002C5262" w:rsidP="00710D09">
            <w:pPr>
              <w:jc w:val="center"/>
              <w:rPr>
                <w:bCs/>
                <w:lang w:val="id-ID"/>
              </w:rPr>
            </w:pPr>
            <w:r w:rsidRPr="00710D09">
              <w:rPr>
                <w:bCs/>
                <w:lang w:val="id-ID"/>
              </w:rPr>
              <w:t>0,1</w:t>
            </w:r>
          </w:p>
        </w:tc>
        <w:tc>
          <w:tcPr>
            <w:tcW w:w="1843" w:type="dxa"/>
            <w:tcBorders>
              <w:left w:val="nil"/>
              <w:right w:val="nil"/>
            </w:tcBorders>
          </w:tcPr>
          <w:p w:rsidR="002C5262" w:rsidRPr="002C5262" w:rsidRDefault="002C5262" w:rsidP="00710D09">
            <w:pPr>
              <w:jc w:val="center"/>
            </w:pPr>
            <w:r w:rsidRPr="002C5262">
              <w:t>3,932</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192" w:type="dxa"/>
            <w:tcBorders>
              <w:left w:val="nil"/>
              <w:right w:val="nil"/>
            </w:tcBorders>
          </w:tcPr>
          <w:p w:rsidR="002C5262" w:rsidRPr="00710D09" w:rsidRDefault="002C5262" w:rsidP="00710D09">
            <w:pPr>
              <w:jc w:val="center"/>
              <w:rPr>
                <w:bCs/>
                <w:lang w:val="id-ID"/>
              </w:rPr>
            </w:pPr>
            <w:r w:rsidRPr="00710D09">
              <w:rPr>
                <w:bCs/>
                <w:lang w:val="id-ID"/>
              </w:rPr>
              <w:t>0,25</w:t>
            </w:r>
          </w:p>
        </w:tc>
        <w:tc>
          <w:tcPr>
            <w:tcW w:w="1843" w:type="dxa"/>
            <w:tcBorders>
              <w:left w:val="nil"/>
              <w:right w:val="nil"/>
            </w:tcBorders>
          </w:tcPr>
          <w:p w:rsidR="002C5262" w:rsidRPr="002C5262" w:rsidRDefault="002C5262" w:rsidP="00710D09">
            <w:pPr>
              <w:jc w:val="center"/>
            </w:pPr>
            <w:r w:rsidRPr="002C5262">
              <w:t>17,827</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192" w:type="dxa"/>
            <w:tcBorders>
              <w:left w:val="nil"/>
              <w:right w:val="nil"/>
            </w:tcBorders>
          </w:tcPr>
          <w:p w:rsidR="002C5262" w:rsidRPr="00710D09" w:rsidRDefault="002C5262" w:rsidP="00710D09">
            <w:pPr>
              <w:jc w:val="center"/>
              <w:rPr>
                <w:bCs/>
                <w:lang w:val="id-ID"/>
              </w:rPr>
            </w:pPr>
            <w:r w:rsidRPr="00710D09">
              <w:rPr>
                <w:bCs/>
                <w:lang w:val="id-ID"/>
              </w:rPr>
              <w:t>0,5</w:t>
            </w:r>
          </w:p>
        </w:tc>
        <w:tc>
          <w:tcPr>
            <w:tcW w:w="1843" w:type="dxa"/>
            <w:tcBorders>
              <w:left w:val="nil"/>
              <w:right w:val="nil"/>
            </w:tcBorders>
          </w:tcPr>
          <w:p w:rsidR="002C5262" w:rsidRPr="002C5262" w:rsidRDefault="002C5262" w:rsidP="00710D09">
            <w:pPr>
              <w:jc w:val="center"/>
            </w:pPr>
            <w:r w:rsidRPr="002C5262">
              <w:t>6,223</w:t>
            </w:r>
          </w:p>
        </w:tc>
      </w:tr>
    </w:tbl>
    <w:p w:rsidR="002C5262" w:rsidRPr="002C5262" w:rsidRDefault="002C5262" w:rsidP="002C5262">
      <w:pPr>
        <w:rPr>
          <w:b/>
          <w:bCs/>
          <w:lang w:val="id-ID"/>
        </w:rPr>
      </w:pPr>
    </w:p>
    <w:p w:rsidR="002C5262" w:rsidRPr="002C5262" w:rsidRDefault="002C5262" w:rsidP="002C5262">
      <w:pPr>
        <w:rPr>
          <w:b/>
          <w:bCs/>
          <w:lang w:val="id-ID"/>
        </w:rPr>
      </w:pPr>
    </w:p>
    <w:p w:rsidR="002C5262" w:rsidRPr="002C5262" w:rsidRDefault="002C5262" w:rsidP="002C5262">
      <w:pPr>
        <w:pStyle w:val="ListParagraph"/>
        <w:ind w:left="0" w:firstLine="709"/>
        <w:rPr>
          <w:bCs/>
          <w:lang w:val="id-ID"/>
        </w:rPr>
      </w:pPr>
      <w:r w:rsidRPr="002C5262">
        <w:rPr>
          <w:bCs/>
          <w:lang w:val="id-ID"/>
        </w:rPr>
        <w:t>Pengaruh impregnasi dengan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terhadap persen sakarifikasi ampas tebu terlihat pada Tabel 4.2. Persen sakarifikasi pada ampas tebu yang diimpregnasi lebih tinggi dari ampas tebu tanpa impregansi. Hal ini dapat dibandingkan pada persen sakarifikasi ampas tebu yang diautoklaf selama 15 menit kemudian diimpregnasi dengan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dengan ampas tebu tanpa impregnasi</w:t>
      </w:r>
      <w:r w:rsidRPr="002C5262">
        <w:rPr>
          <w:bCs/>
          <w:vertAlign w:val="subscript"/>
          <w:lang w:val="id-ID"/>
        </w:rPr>
        <w:t xml:space="preserve">. </w:t>
      </w:r>
      <w:r w:rsidRPr="002C5262">
        <w:rPr>
          <w:bCs/>
          <w:lang w:val="id-ID"/>
        </w:rPr>
        <w:t>Hal tersebut diduga bahwa adanya struktur lignin yang lebih terbuka sehingga terjadi peningkatan persen sakarifikasi yang cukup tinggi. Persen sakarifikasi ampas tebu yang diautoklaf selama 15 menit kemudian diimpregnasi dengan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pada berbagai variasi tidak terlalu berpengaruh. Hal ini diduga bahwa struktur lignoselulosa yang terdegradasi secara acak akibat autoklaf selama 15 menit masih sukar dibuka oleh H</w:t>
      </w:r>
      <w:r w:rsidRPr="002C5262">
        <w:rPr>
          <w:bCs/>
          <w:vertAlign w:val="subscript"/>
          <w:lang w:val="id-ID"/>
        </w:rPr>
        <w:t>2</w:t>
      </w:r>
      <w:r w:rsidRPr="002C5262">
        <w:rPr>
          <w:bCs/>
          <w:lang w:val="id-ID"/>
        </w:rPr>
        <w:t>SO</w:t>
      </w:r>
      <w:r w:rsidRPr="002C5262">
        <w:rPr>
          <w:bCs/>
          <w:vertAlign w:val="subscript"/>
          <w:lang w:val="id-ID"/>
        </w:rPr>
        <w:t>4.</w:t>
      </w:r>
    </w:p>
    <w:p w:rsidR="002C5262" w:rsidRPr="002C5262" w:rsidRDefault="002C5262" w:rsidP="002C5262">
      <w:pPr>
        <w:pStyle w:val="ListParagraph"/>
        <w:ind w:left="0" w:firstLine="709"/>
        <w:rPr>
          <w:bCs/>
          <w:lang w:val="id-ID"/>
        </w:rPr>
      </w:pPr>
      <w:r w:rsidRPr="002C5262">
        <w:rPr>
          <w:bCs/>
          <w:lang w:val="id-ID"/>
        </w:rPr>
        <w:t>Persen sakarifikasi tertinggi pada ampas tebu yang diautoklaf selama 30 menit kemudian diimpreganasi dengan H</w:t>
      </w:r>
      <w:r w:rsidRPr="002C5262">
        <w:rPr>
          <w:bCs/>
          <w:vertAlign w:val="subscript"/>
          <w:lang w:val="id-ID"/>
        </w:rPr>
        <w:t>2</w:t>
      </w:r>
      <w:r w:rsidRPr="002C5262">
        <w:rPr>
          <w:bCs/>
          <w:lang w:val="id-ID"/>
        </w:rPr>
        <w:t>SO</w:t>
      </w:r>
      <w:r w:rsidRPr="002C5262">
        <w:rPr>
          <w:bCs/>
          <w:vertAlign w:val="subscript"/>
          <w:lang w:val="id-ID"/>
        </w:rPr>
        <w:t>4</w:t>
      </w:r>
      <w:r w:rsidRPr="002C5262">
        <w:rPr>
          <w:bCs/>
          <w:lang w:val="id-ID"/>
        </w:rPr>
        <w:t>, terjadi pada ampas tebu yang diimpregnasi dengan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sebanyak 0,25 gram. Pada saat autoklaf selama 30 menit, struktur lignin yang terdegradasi banyak dan struktur yang acak juga banyak, sehingga penambahan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sebanyak 0,1 gram belum cukup untuk memutuskan ikatan pada lignin tersebut. Hal ini menyebabkan persen sakarifikasi yang terbentuk lebih rendah dari penambahan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sebanyak 0,25 gram karena akses enzim selulase masih sulit. Lain halnya dengan penambahan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0,5 gram, diduga struktur lignin yang putus lebih banyak dari pada penambahan H</w:t>
      </w:r>
      <w:r w:rsidRPr="002C5262">
        <w:rPr>
          <w:bCs/>
          <w:vertAlign w:val="subscript"/>
          <w:lang w:val="id-ID"/>
        </w:rPr>
        <w:t>2</w:t>
      </w:r>
      <w:r w:rsidRPr="002C5262">
        <w:rPr>
          <w:bCs/>
          <w:lang w:val="id-ID"/>
        </w:rPr>
        <w:t>SO</w:t>
      </w:r>
      <w:r w:rsidRPr="002C5262">
        <w:rPr>
          <w:bCs/>
          <w:vertAlign w:val="subscript"/>
          <w:lang w:val="id-ID"/>
        </w:rPr>
        <w:t xml:space="preserve">4 </w:t>
      </w:r>
      <w:r w:rsidRPr="002C5262">
        <w:rPr>
          <w:bCs/>
          <w:lang w:val="id-ID"/>
        </w:rPr>
        <w:t xml:space="preserve">0,25 gram sehingga </w:t>
      </w:r>
      <w:r w:rsidRPr="002C5262">
        <w:rPr>
          <w:bCs/>
          <w:i/>
          <w:lang w:val="id-ID"/>
        </w:rPr>
        <w:t>feedback inhibition</w:t>
      </w:r>
      <w:r w:rsidRPr="002C5262">
        <w:rPr>
          <w:bCs/>
          <w:lang w:val="id-ID"/>
        </w:rPr>
        <w:t xml:space="preserve"> semakin cepat terjadi dan aktivitas selaluse pun cepat menurun.</w:t>
      </w:r>
    </w:p>
    <w:p w:rsidR="00EF5189" w:rsidRPr="00354FD4" w:rsidRDefault="002C5262" w:rsidP="00354FD4">
      <w:pPr>
        <w:pStyle w:val="ListParagraph"/>
        <w:ind w:left="0" w:firstLine="709"/>
        <w:rPr>
          <w:bCs/>
          <w:lang w:val="id-ID"/>
        </w:rPr>
      </w:pPr>
      <w:r w:rsidRPr="002C5262">
        <w:rPr>
          <w:bCs/>
          <w:lang w:val="id-ID"/>
        </w:rPr>
        <w:lastRenderedPageBreak/>
        <w:t>Persen sakarifikasi optimum dari keseluruhan perlakuan dengan asam sulfat diperoleh pada ampas tebu yang diatoklaf selama 30 menit kemudian diimpregnasi dengan asam sulfat sebanyak 0,25 gram. Hal ini diduga bahwa akses enzim selulase setelah diberi perlakuan awal tersebut lebih mudah dari perlakuan awal autoklaf 15 menit yang diikuti impregnasi dengan H</w:t>
      </w:r>
      <w:r w:rsidRPr="002C5262">
        <w:rPr>
          <w:bCs/>
          <w:vertAlign w:val="subscript"/>
          <w:lang w:val="id-ID"/>
        </w:rPr>
        <w:t>2</w:t>
      </w:r>
      <w:r w:rsidRPr="002C5262">
        <w:rPr>
          <w:bCs/>
          <w:lang w:val="id-ID"/>
        </w:rPr>
        <w:t>SO</w:t>
      </w:r>
      <w:r w:rsidRPr="002C5262">
        <w:rPr>
          <w:bCs/>
          <w:vertAlign w:val="subscript"/>
          <w:lang w:val="id-ID"/>
        </w:rPr>
        <w:t xml:space="preserve">4. </w:t>
      </w:r>
    </w:p>
    <w:p w:rsidR="00EF5189" w:rsidRPr="00EF5189" w:rsidRDefault="00EF5189" w:rsidP="00EF5189">
      <w:pPr>
        <w:pStyle w:val="ListParagraph"/>
        <w:ind w:left="0" w:firstLine="709"/>
        <w:rPr>
          <w:bCs/>
          <w:vertAlign w:val="subscript"/>
          <w:lang w:val="id-ID"/>
        </w:rPr>
      </w:pPr>
    </w:p>
    <w:p w:rsidR="002C5262" w:rsidRPr="00354FD4" w:rsidRDefault="002C5262" w:rsidP="00354FD4">
      <w:pPr>
        <w:tabs>
          <w:tab w:val="left" w:pos="284"/>
        </w:tabs>
        <w:spacing w:after="240"/>
        <w:rPr>
          <w:b/>
          <w:bCs/>
        </w:rPr>
      </w:pPr>
      <w:r w:rsidRPr="00354FD4">
        <w:rPr>
          <w:b/>
          <w:bCs/>
          <w:lang w:val="id-ID"/>
        </w:rPr>
        <w:t>Persen Sakarifikasi Ampas Tebu yang Diautoklaf Selama 15 Menit dan dan 30 Menit kemudian Diimpregnasi dengan Etanol</w:t>
      </w:r>
    </w:p>
    <w:p w:rsidR="002C5262" w:rsidRPr="002C5262" w:rsidRDefault="002C5262" w:rsidP="002C5262">
      <w:pPr>
        <w:pStyle w:val="ListParagraph"/>
        <w:ind w:left="0" w:firstLine="709"/>
        <w:rPr>
          <w:bCs/>
          <w:lang w:val="id-ID"/>
        </w:rPr>
      </w:pPr>
      <w:r w:rsidRPr="002C5262">
        <w:rPr>
          <w:bCs/>
          <w:lang w:val="id-ID"/>
        </w:rPr>
        <w:t xml:space="preserve">Menurut Fessenden (1989), semakin panjang bagian hidrokarbon senyawa organik maka semakin rendah kelarutannya dalam air. Lignoselulosa merupakan senyawa organik yang memiliki gugus OH namun rantai karbonnya sangat panjang. Dengan demikian, lignoselulosa sukar larut dalam air karena sifat hidrofob lebih dominan dari sifat hidrofiliknya. Semakin hidrofob sifat suatu senyawa maka semakin rendah sifat kepolarannya. Untuk itu, digunakan pelarut yang sifat kepolarannya rendah. </w:t>
      </w:r>
    </w:p>
    <w:p w:rsidR="00354FD4" w:rsidRDefault="002C5262" w:rsidP="00354FD4">
      <w:pPr>
        <w:pStyle w:val="ListParagraph"/>
        <w:ind w:left="0" w:firstLine="709"/>
        <w:rPr>
          <w:bCs/>
          <w:lang w:val="id-ID"/>
        </w:rPr>
      </w:pPr>
      <w:r w:rsidRPr="002C5262">
        <w:rPr>
          <w:bCs/>
          <w:lang w:val="id-ID"/>
        </w:rPr>
        <w:t xml:space="preserve">Etanol merupakan pelarut yang kepolarannya rendah dari air dan metanol (Fessenden, 1989). Untuk itu, etanol dapat digunakan sebagai pelarut organik yang sifat kepolarannya rendah pula. Karena lignoselulosa memiliki gugus OH, maka akan terjadi ikatan hidrogen dengan etanol sehingga diasumsikan bahwa lignoselulosa dapat larut dalam etanol. Larutnya lignoselulosa dalam etanol menyebabkan selulosa mudah dihidrolisis. Variasi volume etanol adalah dari 100, 200, dan 250 mL. Hasil penelitian ditunjukkan pada Tabel 4.3. </w:t>
      </w:r>
    </w:p>
    <w:p w:rsidR="00354FD4" w:rsidRDefault="00354FD4" w:rsidP="00354FD4">
      <w:pPr>
        <w:pStyle w:val="ListParagraph"/>
        <w:ind w:left="0" w:firstLine="709"/>
        <w:rPr>
          <w:bCs/>
          <w:lang w:val="id-ID"/>
        </w:rPr>
      </w:pPr>
    </w:p>
    <w:p w:rsidR="00354FD4" w:rsidRPr="00354FD4" w:rsidRDefault="00354FD4" w:rsidP="00354FD4">
      <w:pPr>
        <w:tabs>
          <w:tab w:val="left" w:pos="993"/>
        </w:tabs>
        <w:spacing w:after="240"/>
        <w:ind w:left="992" w:hanging="992"/>
        <w:rPr>
          <w:b/>
          <w:bCs/>
          <w:sz w:val="20"/>
          <w:szCs w:val="20"/>
          <w:lang w:val="id-ID"/>
        </w:rPr>
      </w:pPr>
      <w:r w:rsidRPr="00354FD4">
        <w:rPr>
          <w:b/>
          <w:bCs/>
          <w:sz w:val="20"/>
          <w:szCs w:val="20"/>
          <w:lang w:val="id-ID"/>
        </w:rPr>
        <w:t>Tabel 4.3</w:t>
      </w:r>
      <w:r w:rsidRPr="00354FD4">
        <w:rPr>
          <w:bCs/>
          <w:sz w:val="20"/>
          <w:szCs w:val="20"/>
          <w:lang w:val="id-ID"/>
        </w:rPr>
        <w:tab/>
      </w:r>
      <w:r w:rsidRPr="00354FD4">
        <w:rPr>
          <w:b/>
          <w:bCs/>
          <w:sz w:val="20"/>
          <w:szCs w:val="20"/>
          <w:lang w:val="id-ID"/>
        </w:rPr>
        <w:t>Persen Sakarifikasi Ampas Tebu yang Diatoklaf  Selama 15 Menit dan 30 Menit kemudian Diimpregnasi dengan Etanol 96%</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496"/>
        <w:gridCol w:w="2334"/>
        <w:gridCol w:w="1843"/>
      </w:tblGrid>
      <w:tr w:rsidR="002C5262" w:rsidRPr="002C5262" w:rsidTr="00710D09">
        <w:tc>
          <w:tcPr>
            <w:tcW w:w="557" w:type="dxa"/>
            <w:tcBorders>
              <w:left w:val="nil"/>
              <w:right w:val="nil"/>
            </w:tcBorders>
          </w:tcPr>
          <w:p w:rsidR="002C5262" w:rsidRPr="00710D09" w:rsidRDefault="002C5262" w:rsidP="002C5262">
            <w:pPr>
              <w:rPr>
                <w:bCs/>
                <w:lang w:val="id-ID"/>
              </w:rPr>
            </w:pPr>
            <w:r w:rsidRPr="00710D09">
              <w:rPr>
                <w:bCs/>
                <w:lang w:val="id-ID"/>
              </w:rPr>
              <w:t>No</w:t>
            </w:r>
          </w:p>
        </w:tc>
        <w:tc>
          <w:tcPr>
            <w:tcW w:w="2496" w:type="dxa"/>
            <w:tcBorders>
              <w:left w:val="nil"/>
              <w:right w:val="nil"/>
            </w:tcBorders>
          </w:tcPr>
          <w:p w:rsidR="002C5262" w:rsidRPr="00710D09" w:rsidRDefault="002C5262" w:rsidP="002C5262">
            <w:pPr>
              <w:rPr>
                <w:bCs/>
                <w:lang w:val="id-ID"/>
              </w:rPr>
            </w:pPr>
            <w:r w:rsidRPr="00710D09">
              <w:rPr>
                <w:bCs/>
                <w:lang w:val="id-ID"/>
              </w:rPr>
              <w:t>Perlakuan</w:t>
            </w:r>
          </w:p>
        </w:tc>
        <w:tc>
          <w:tcPr>
            <w:tcW w:w="2334" w:type="dxa"/>
            <w:tcBorders>
              <w:left w:val="nil"/>
              <w:right w:val="nil"/>
            </w:tcBorders>
          </w:tcPr>
          <w:p w:rsidR="002C5262" w:rsidRPr="00710D09" w:rsidRDefault="002C5262" w:rsidP="002C5262">
            <w:pPr>
              <w:rPr>
                <w:bCs/>
                <w:lang w:val="id-ID"/>
              </w:rPr>
            </w:pPr>
            <w:r w:rsidRPr="00710D09">
              <w:rPr>
                <w:bCs/>
                <w:lang w:val="id-ID"/>
              </w:rPr>
              <w:t>Volume Etanol (mL)</w:t>
            </w:r>
          </w:p>
        </w:tc>
        <w:tc>
          <w:tcPr>
            <w:tcW w:w="1843" w:type="dxa"/>
            <w:tcBorders>
              <w:left w:val="nil"/>
              <w:right w:val="nil"/>
            </w:tcBorders>
          </w:tcPr>
          <w:p w:rsidR="002C5262" w:rsidRPr="00710D09" w:rsidRDefault="002C5262" w:rsidP="002C5262">
            <w:pPr>
              <w:rPr>
                <w:bCs/>
                <w:lang w:val="id-ID"/>
              </w:rPr>
            </w:pPr>
            <w:r w:rsidRPr="00710D09">
              <w:rPr>
                <w:bCs/>
                <w:lang w:val="id-ID"/>
              </w:rPr>
              <w:t>% Sakarifikasi</w:t>
            </w:r>
          </w:p>
        </w:tc>
      </w:tr>
      <w:tr w:rsidR="002C5262" w:rsidRPr="002C5262" w:rsidTr="00710D09">
        <w:tc>
          <w:tcPr>
            <w:tcW w:w="557" w:type="dxa"/>
            <w:vMerge w:val="restart"/>
            <w:tcBorders>
              <w:left w:val="nil"/>
              <w:right w:val="nil"/>
            </w:tcBorders>
          </w:tcPr>
          <w:p w:rsidR="002C5262" w:rsidRPr="00710D09" w:rsidRDefault="002C5262" w:rsidP="00710D09">
            <w:pPr>
              <w:jc w:val="center"/>
              <w:rPr>
                <w:bCs/>
                <w:lang w:val="id-ID"/>
              </w:rPr>
            </w:pPr>
            <w:r w:rsidRPr="00710D09">
              <w:rPr>
                <w:bCs/>
                <w:lang w:val="id-ID"/>
              </w:rPr>
              <w:t>1</w:t>
            </w:r>
          </w:p>
        </w:tc>
        <w:tc>
          <w:tcPr>
            <w:tcW w:w="2496" w:type="dxa"/>
            <w:vMerge w:val="restart"/>
            <w:tcBorders>
              <w:left w:val="nil"/>
              <w:right w:val="nil"/>
            </w:tcBorders>
          </w:tcPr>
          <w:p w:rsidR="002C5262" w:rsidRPr="00710D09" w:rsidRDefault="002C5262" w:rsidP="00710D09">
            <w:pPr>
              <w:jc w:val="center"/>
              <w:rPr>
                <w:bCs/>
                <w:lang w:val="id-ID"/>
              </w:rPr>
            </w:pPr>
            <w:r w:rsidRPr="00710D09">
              <w:rPr>
                <w:bCs/>
                <w:lang w:val="id-ID"/>
              </w:rPr>
              <w:t>Autoklaf 15 menit</w:t>
            </w:r>
          </w:p>
        </w:tc>
        <w:tc>
          <w:tcPr>
            <w:tcW w:w="2334" w:type="dxa"/>
            <w:tcBorders>
              <w:left w:val="nil"/>
              <w:right w:val="nil"/>
            </w:tcBorders>
          </w:tcPr>
          <w:p w:rsidR="002C5262" w:rsidRPr="00710D09" w:rsidRDefault="002C5262" w:rsidP="00710D09">
            <w:pPr>
              <w:jc w:val="center"/>
              <w:rPr>
                <w:bCs/>
                <w:lang w:val="id-ID"/>
              </w:rPr>
            </w:pPr>
            <w:r w:rsidRPr="00710D09">
              <w:rPr>
                <w:bCs/>
                <w:lang w:val="id-ID"/>
              </w:rPr>
              <w:t>0</w:t>
            </w:r>
          </w:p>
        </w:tc>
        <w:tc>
          <w:tcPr>
            <w:tcW w:w="1843" w:type="dxa"/>
            <w:tcBorders>
              <w:left w:val="nil"/>
              <w:right w:val="nil"/>
            </w:tcBorders>
          </w:tcPr>
          <w:p w:rsidR="002C5262" w:rsidRPr="00710D09" w:rsidRDefault="002C5262" w:rsidP="00710D09">
            <w:pPr>
              <w:jc w:val="center"/>
              <w:rPr>
                <w:lang w:val="id-ID"/>
              </w:rPr>
            </w:pPr>
            <w:r w:rsidRPr="00710D09">
              <w:rPr>
                <w:color w:val="000000"/>
              </w:rPr>
              <w:t>1,76</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334" w:type="dxa"/>
            <w:tcBorders>
              <w:left w:val="nil"/>
              <w:right w:val="nil"/>
            </w:tcBorders>
          </w:tcPr>
          <w:p w:rsidR="002C5262" w:rsidRPr="00710D09" w:rsidRDefault="002C5262" w:rsidP="00710D09">
            <w:pPr>
              <w:jc w:val="center"/>
              <w:rPr>
                <w:bCs/>
                <w:lang w:val="id-ID"/>
              </w:rPr>
            </w:pPr>
            <w:r w:rsidRPr="00710D09">
              <w:rPr>
                <w:bCs/>
                <w:lang w:val="id-ID"/>
              </w:rPr>
              <w:t>100</w:t>
            </w:r>
          </w:p>
        </w:tc>
        <w:tc>
          <w:tcPr>
            <w:tcW w:w="1843" w:type="dxa"/>
            <w:tcBorders>
              <w:left w:val="nil"/>
              <w:right w:val="nil"/>
            </w:tcBorders>
          </w:tcPr>
          <w:p w:rsidR="002C5262" w:rsidRPr="00710D09" w:rsidRDefault="002C5262" w:rsidP="00710D09">
            <w:pPr>
              <w:jc w:val="center"/>
              <w:rPr>
                <w:color w:val="000000"/>
                <w:lang w:val="id-ID"/>
              </w:rPr>
            </w:pPr>
            <w:r w:rsidRPr="00710D09">
              <w:rPr>
                <w:color w:val="000000"/>
                <w:lang w:val="id-ID"/>
              </w:rPr>
              <w:t>8,22</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334" w:type="dxa"/>
            <w:tcBorders>
              <w:left w:val="nil"/>
              <w:right w:val="nil"/>
            </w:tcBorders>
          </w:tcPr>
          <w:p w:rsidR="002C5262" w:rsidRPr="00710D09" w:rsidRDefault="002C5262" w:rsidP="00710D09">
            <w:pPr>
              <w:jc w:val="center"/>
              <w:rPr>
                <w:bCs/>
                <w:lang w:val="id-ID"/>
              </w:rPr>
            </w:pPr>
            <w:r w:rsidRPr="00710D09">
              <w:rPr>
                <w:bCs/>
                <w:lang w:val="id-ID"/>
              </w:rPr>
              <w:t>200</w:t>
            </w:r>
          </w:p>
        </w:tc>
        <w:tc>
          <w:tcPr>
            <w:tcW w:w="1843" w:type="dxa"/>
            <w:tcBorders>
              <w:left w:val="nil"/>
              <w:right w:val="nil"/>
            </w:tcBorders>
          </w:tcPr>
          <w:p w:rsidR="002C5262" w:rsidRPr="00710D09" w:rsidRDefault="002C5262" w:rsidP="00710D09">
            <w:pPr>
              <w:jc w:val="center"/>
              <w:rPr>
                <w:color w:val="000000"/>
                <w:lang w:val="id-ID"/>
              </w:rPr>
            </w:pPr>
            <w:r w:rsidRPr="00710D09">
              <w:rPr>
                <w:color w:val="000000"/>
                <w:lang w:val="id-ID"/>
              </w:rPr>
              <w:t>7,92</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334" w:type="dxa"/>
            <w:tcBorders>
              <w:left w:val="nil"/>
              <w:right w:val="nil"/>
            </w:tcBorders>
          </w:tcPr>
          <w:p w:rsidR="002C5262" w:rsidRPr="00710D09" w:rsidRDefault="002C5262" w:rsidP="00710D09">
            <w:pPr>
              <w:jc w:val="center"/>
              <w:rPr>
                <w:bCs/>
                <w:lang w:val="id-ID"/>
              </w:rPr>
            </w:pPr>
            <w:r w:rsidRPr="00710D09">
              <w:rPr>
                <w:bCs/>
                <w:lang w:val="id-ID"/>
              </w:rPr>
              <w:t>250</w:t>
            </w:r>
          </w:p>
        </w:tc>
        <w:tc>
          <w:tcPr>
            <w:tcW w:w="1843" w:type="dxa"/>
            <w:tcBorders>
              <w:left w:val="nil"/>
              <w:right w:val="nil"/>
            </w:tcBorders>
          </w:tcPr>
          <w:p w:rsidR="002C5262" w:rsidRPr="00710D09" w:rsidRDefault="002C5262" w:rsidP="00710D09">
            <w:pPr>
              <w:jc w:val="center"/>
              <w:rPr>
                <w:lang w:val="id-ID"/>
              </w:rPr>
            </w:pPr>
            <w:r w:rsidRPr="00710D09">
              <w:rPr>
                <w:lang w:val="id-ID"/>
              </w:rPr>
              <w:t>7,48</w:t>
            </w:r>
          </w:p>
        </w:tc>
      </w:tr>
      <w:tr w:rsidR="002C5262" w:rsidRPr="002C5262" w:rsidTr="00710D09">
        <w:tc>
          <w:tcPr>
            <w:tcW w:w="557" w:type="dxa"/>
            <w:vMerge w:val="restart"/>
            <w:tcBorders>
              <w:left w:val="nil"/>
              <w:right w:val="nil"/>
            </w:tcBorders>
          </w:tcPr>
          <w:p w:rsidR="002C5262" w:rsidRPr="00710D09" w:rsidRDefault="002C5262" w:rsidP="00710D09">
            <w:pPr>
              <w:jc w:val="center"/>
              <w:rPr>
                <w:bCs/>
                <w:lang w:val="id-ID"/>
              </w:rPr>
            </w:pPr>
            <w:r w:rsidRPr="00710D09">
              <w:rPr>
                <w:bCs/>
                <w:lang w:val="id-ID"/>
              </w:rPr>
              <w:t>2</w:t>
            </w:r>
          </w:p>
        </w:tc>
        <w:tc>
          <w:tcPr>
            <w:tcW w:w="2496" w:type="dxa"/>
            <w:vMerge w:val="restart"/>
            <w:tcBorders>
              <w:left w:val="nil"/>
              <w:right w:val="nil"/>
            </w:tcBorders>
          </w:tcPr>
          <w:p w:rsidR="002C5262" w:rsidRPr="00710D09" w:rsidRDefault="002C5262" w:rsidP="00710D09">
            <w:pPr>
              <w:jc w:val="center"/>
              <w:rPr>
                <w:bCs/>
                <w:lang w:val="id-ID"/>
              </w:rPr>
            </w:pPr>
            <w:r w:rsidRPr="00710D09">
              <w:rPr>
                <w:bCs/>
                <w:lang w:val="id-ID"/>
              </w:rPr>
              <w:t>Autoklaf 30 menit</w:t>
            </w:r>
          </w:p>
        </w:tc>
        <w:tc>
          <w:tcPr>
            <w:tcW w:w="2334" w:type="dxa"/>
            <w:tcBorders>
              <w:left w:val="nil"/>
              <w:right w:val="nil"/>
            </w:tcBorders>
          </w:tcPr>
          <w:p w:rsidR="002C5262" w:rsidRPr="00710D09" w:rsidRDefault="002C5262" w:rsidP="00710D09">
            <w:pPr>
              <w:jc w:val="center"/>
              <w:rPr>
                <w:bCs/>
                <w:lang w:val="id-ID"/>
              </w:rPr>
            </w:pPr>
            <w:r w:rsidRPr="00710D09">
              <w:rPr>
                <w:bCs/>
                <w:lang w:val="id-ID"/>
              </w:rPr>
              <w:t>0</w:t>
            </w:r>
          </w:p>
        </w:tc>
        <w:tc>
          <w:tcPr>
            <w:tcW w:w="1843" w:type="dxa"/>
            <w:tcBorders>
              <w:left w:val="nil"/>
              <w:right w:val="nil"/>
            </w:tcBorders>
          </w:tcPr>
          <w:p w:rsidR="002C5262" w:rsidRPr="00710D09" w:rsidRDefault="002C5262" w:rsidP="00710D09">
            <w:pPr>
              <w:jc w:val="center"/>
              <w:rPr>
                <w:lang w:val="id-ID"/>
              </w:rPr>
            </w:pPr>
            <w:r w:rsidRPr="002C5262">
              <w:t>3,4</w:t>
            </w:r>
            <w:r w:rsidRPr="00710D09">
              <w:rPr>
                <w:lang w:val="id-ID"/>
              </w:rPr>
              <w:t>2</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334" w:type="dxa"/>
            <w:tcBorders>
              <w:left w:val="nil"/>
              <w:right w:val="nil"/>
            </w:tcBorders>
          </w:tcPr>
          <w:p w:rsidR="002C5262" w:rsidRPr="00710D09" w:rsidRDefault="002C5262" w:rsidP="00710D09">
            <w:pPr>
              <w:jc w:val="center"/>
              <w:rPr>
                <w:bCs/>
                <w:lang w:val="id-ID"/>
              </w:rPr>
            </w:pPr>
            <w:r w:rsidRPr="00710D09">
              <w:rPr>
                <w:bCs/>
                <w:lang w:val="id-ID"/>
              </w:rPr>
              <w:t>100</w:t>
            </w:r>
          </w:p>
        </w:tc>
        <w:tc>
          <w:tcPr>
            <w:tcW w:w="1843" w:type="dxa"/>
            <w:tcBorders>
              <w:left w:val="nil"/>
              <w:right w:val="nil"/>
            </w:tcBorders>
          </w:tcPr>
          <w:p w:rsidR="002C5262" w:rsidRPr="00710D09" w:rsidRDefault="002C5262" w:rsidP="00710D09">
            <w:pPr>
              <w:jc w:val="center"/>
              <w:rPr>
                <w:lang w:val="id-ID"/>
              </w:rPr>
            </w:pPr>
            <w:r w:rsidRPr="00710D09">
              <w:rPr>
                <w:lang w:val="id-ID"/>
              </w:rPr>
              <w:t>4,60</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334" w:type="dxa"/>
            <w:tcBorders>
              <w:left w:val="nil"/>
              <w:right w:val="nil"/>
            </w:tcBorders>
          </w:tcPr>
          <w:p w:rsidR="002C5262" w:rsidRPr="00710D09" w:rsidRDefault="002C5262" w:rsidP="00710D09">
            <w:pPr>
              <w:jc w:val="center"/>
              <w:rPr>
                <w:bCs/>
                <w:lang w:val="id-ID"/>
              </w:rPr>
            </w:pPr>
            <w:r w:rsidRPr="00710D09">
              <w:rPr>
                <w:bCs/>
                <w:lang w:val="id-ID"/>
              </w:rPr>
              <w:t>200</w:t>
            </w:r>
          </w:p>
        </w:tc>
        <w:tc>
          <w:tcPr>
            <w:tcW w:w="1843" w:type="dxa"/>
            <w:tcBorders>
              <w:left w:val="nil"/>
              <w:right w:val="nil"/>
            </w:tcBorders>
          </w:tcPr>
          <w:p w:rsidR="002C5262" w:rsidRPr="00710D09" w:rsidRDefault="002C5262" w:rsidP="00710D09">
            <w:pPr>
              <w:jc w:val="center"/>
              <w:rPr>
                <w:lang w:val="id-ID"/>
              </w:rPr>
            </w:pPr>
            <w:r w:rsidRPr="00710D09">
              <w:rPr>
                <w:lang w:val="id-ID"/>
              </w:rPr>
              <w:t>5,34</w:t>
            </w:r>
          </w:p>
        </w:tc>
      </w:tr>
      <w:tr w:rsidR="002C5262" w:rsidRPr="002C5262" w:rsidTr="00710D09">
        <w:tc>
          <w:tcPr>
            <w:tcW w:w="557" w:type="dxa"/>
            <w:vMerge/>
            <w:tcBorders>
              <w:left w:val="nil"/>
              <w:right w:val="nil"/>
            </w:tcBorders>
          </w:tcPr>
          <w:p w:rsidR="002C5262" w:rsidRPr="00710D09" w:rsidRDefault="002C5262" w:rsidP="00710D09">
            <w:pPr>
              <w:jc w:val="center"/>
              <w:rPr>
                <w:bCs/>
                <w:lang w:val="id-ID"/>
              </w:rPr>
            </w:pPr>
          </w:p>
        </w:tc>
        <w:tc>
          <w:tcPr>
            <w:tcW w:w="2496" w:type="dxa"/>
            <w:vMerge/>
            <w:tcBorders>
              <w:left w:val="nil"/>
              <w:right w:val="nil"/>
            </w:tcBorders>
          </w:tcPr>
          <w:p w:rsidR="002C5262" w:rsidRPr="00710D09" w:rsidRDefault="002C5262" w:rsidP="00710D09">
            <w:pPr>
              <w:jc w:val="center"/>
              <w:rPr>
                <w:bCs/>
                <w:lang w:val="id-ID"/>
              </w:rPr>
            </w:pPr>
          </w:p>
        </w:tc>
        <w:tc>
          <w:tcPr>
            <w:tcW w:w="2334" w:type="dxa"/>
            <w:tcBorders>
              <w:left w:val="nil"/>
              <w:right w:val="nil"/>
            </w:tcBorders>
          </w:tcPr>
          <w:p w:rsidR="002C5262" w:rsidRPr="00710D09" w:rsidRDefault="002C5262" w:rsidP="00710D09">
            <w:pPr>
              <w:jc w:val="center"/>
              <w:rPr>
                <w:bCs/>
                <w:lang w:val="id-ID"/>
              </w:rPr>
            </w:pPr>
            <w:r w:rsidRPr="00710D09">
              <w:rPr>
                <w:bCs/>
                <w:lang w:val="id-ID"/>
              </w:rPr>
              <w:t>250</w:t>
            </w:r>
          </w:p>
        </w:tc>
        <w:tc>
          <w:tcPr>
            <w:tcW w:w="1843" w:type="dxa"/>
            <w:tcBorders>
              <w:left w:val="nil"/>
              <w:right w:val="nil"/>
            </w:tcBorders>
          </w:tcPr>
          <w:p w:rsidR="002C5262" w:rsidRPr="00710D09" w:rsidRDefault="002C5262" w:rsidP="00710D09">
            <w:pPr>
              <w:jc w:val="center"/>
              <w:rPr>
                <w:lang w:val="id-ID"/>
              </w:rPr>
            </w:pPr>
            <w:r w:rsidRPr="00710D09">
              <w:rPr>
                <w:lang w:val="id-ID"/>
              </w:rPr>
              <w:t>3,19</w:t>
            </w:r>
          </w:p>
        </w:tc>
      </w:tr>
    </w:tbl>
    <w:p w:rsidR="00354FD4" w:rsidRDefault="00354FD4" w:rsidP="002C5262">
      <w:pPr>
        <w:pStyle w:val="ListParagraph"/>
        <w:ind w:left="0" w:firstLine="709"/>
        <w:rPr>
          <w:bCs/>
          <w:lang w:val="id-ID"/>
        </w:rPr>
      </w:pPr>
    </w:p>
    <w:p w:rsidR="00354FD4" w:rsidRDefault="00354FD4" w:rsidP="002C5262">
      <w:pPr>
        <w:pStyle w:val="ListParagraph"/>
        <w:ind w:left="0" w:firstLine="709"/>
        <w:rPr>
          <w:bCs/>
          <w:lang w:val="id-ID"/>
        </w:rPr>
      </w:pPr>
    </w:p>
    <w:p w:rsidR="00354FD4" w:rsidRPr="00354FD4" w:rsidRDefault="00354FD4" w:rsidP="00354FD4">
      <w:pPr>
        <w:pStyle w:val="ListParagraph"/>
        <w:ind w:left="0" w:firstLine="709"/>
        <w:rPr>
          <w:bCs/>
          <w:lang w:val="id-ID"/>
        </w:rPr>
      </w:pPr>
      <w:r w:rsidRPr="002C5262">
        <w:rPr>
          <w:bCs/>
          <w:lang w:val="id-ID"/>
        </w:rPr>
        <w:t xml:space="preserve">Persen sakarifikasi optimum dalam berbagai volume etanol pada tahap impregnasi berbeda-beda. Untuk ampas tebu yang diautoklaf selama 15 menit, persen sakarifikasi tertinggi terdapat pada sampel yang diimpregnasi dengan etanol sebanyak 100 mL. Tabel 4.3 untuk ampas tebu yang diautoklaf selama 15 menit  menunjukkan bahwa semakin tinggi volume etanol yang digunakan, persen sakarifikasi semakin menurun. Seperti halnya pada impregnasi dengan asam sulfat, impregnasi dengan etanol juga diduga terjadi </w:t>
      </w:r>
      <w:r w:rsidRPr="002C5262">
        <w:rPr>
          <w:bCs/>
          <w:i/>
          <w:lang w:val="id-ID"/>
        </w:rPr>
        <w:t>feedback inhibition</w:t>
      </w:r>
      <w:r w:rsidRPr="002C5262">
        <w:rPr>
          <w:bCs/>
          <w:lang w:val="id-ID"/>
        </w:rPr>
        <w:t xml:space="preserve"> yang semakin cepat seiring dengan penambahan etanol yang semakin banyak. Semakin banyak glukosa yang terbentuk, semakin berlebih kadar glukosa tersebut sehingga semakin banyak pula inhibitor yang terbentuk. Semakin banyak inhibitor, semakin  </w:t>
      </w:r>
      <w:r w:rsidRPr="002C5262">
        <w:rPr>
          <w:bCs/>
          <w:lang w:val="id-ID"/>
        </w:rPr>
        <w:lastRenderedPageBreak/>
        <w:t xml:space="preserve">menurun akativitas kerja enzim selulase sehingga persen sakarifikasi semakin menurun. </w:t>
      </w:r>
    </w:p>
    <w:p w:rsidR="002C5262" w:rsidRPr="002C5262" w:rsidRDefault="002C5262" w:rsidP="002C5262">
      <w:pPr>
        <w:pStyle w:val="ListParagraph"/>
        <w:ind w:left="0" w:firstLine="709"/>
        <w:rPr>
          <w:bCs/>
          <w:lang w:val="id-ID"/>
        </w:rPr>
      </w:pPr>
      <w:r w:rsidRPr="002C5262">
        <w:rPr>
          <w:bCs/>
          <w:lang w:val="id-ID"/>
        </w:rPr>
        <w:t xml:space="preserve">Autoklaf ampas tebu selama 30 menit kemudian diimpregnasi dengan etanol menghasilkan persen sakarifikasi pada ampas tebu yang diimpregnasi dengan etanol sebanyak 200 mL. Dengan alasan yang sama dengan autoklaf 30 menit kemudian diimpregnasi dengan asam sulfat 0,25 gram, penambahan etanol sebanyak 100 mL juga belum cukup untuk memutuskan ikatan pada lignin tersebut. Hal ini menyebabkan persen sakarifikasi yang terbentuk lebih rendah dari penambahan etanol sebanyak 200 mL karena akses enzim selulase masih sulit. Lain halnya dengan penambahan etanol 250 mL, diduga struktur lignin yang putus lebih banyak dari pada penambahan etanol 200 mL sehingga </w:t>
      </w:r>
      <w:r w:rsidRPr="002C5262">
        <w:rPr>
          <w:bCs/>
          <w:i/>
          <w:lang w:val="id-ID"/>
        </w:rPr>
        <w:t>feedback inhibition</w:t>
      </w:r>
      <w:r w:rsidRPr="002C5262">
        <w:rPr>
          <w:bCs/>
          <w:lang w:val="id-ID"/>
        </w:rPr>
        <w:t xml:space="preserve"> semakin cepat terjadi dan aktivitas selaluse pun cepat menurun.</w:t>
      </w:r>
    </w:p>
    <w:p w:rsidR="004501C3" w:rsidRDefault="002C5262" w:rsidP="00354FD4">
      <w:pPr>
        <w:pStyle w:val="ListParagraph"/>
        <w:ind w:left="0" w:firstLine="709"/>
        <w:rPr>
          <w:bCs/>
          <w:lang w:val="id-ID"/>
        </w:rPr>
      </w:pPr>
      <w:r w:rsidRPr="002C5262">
        <w:rPr>
          <w:bCs/>
          <w:lang w:val="id-ID"/>
        </w:rPr>
        <w:t xml:space="preserve">Persen sakarifikasi optimum dari keseluruhan perlakuan dengan etanol diperoleh pada ampas tebu yang diatoklaf selama 30 menit kemudian diimpregnasi dengan etanol sebanyak 100 mL. Hal ini diduga bahwa semakin banyak etanol yang ditambahkan semakin menurun aktivitas selulase. Semakin lama waktu autoklaf kemudian diimpregnasi dengan etanol, semakin rendah pula persen sakarifikasinya karena terjadi  </w:t>
      </w:r>
      <w:r w:rsidRPr="002C5262">
        <w:rPr>
          <w:bCs/>
          <w:i/>
          <w:lang w:val="id-ID"/>
        </w:rPr>
        <w:t>feedback inhibition</w:t>
      </w:r>
      <w:r w:rsidRPr="002C5262">
        <w:rPr>
          <w:bCs/>
          <w:lang w:val="id-ID"/>
        </w:rPr>
        <w:t>.</w:t>
      </w:r>
    </w:p>
    <w:p w:rsidR="00C2552A" w:rsidRDefault="00C2552A" w:rsidP="00EF5189">
      <w:pPr>
        <w:pStyle w:val="ListParagraph"/>
        <w:spacing w:after="360"/>
        <w:ind w:left="0" w:firstLine="709"/>
        <w:rPr>
          <w:bCs/>
          <w:lang w:val="id-ID"/>
        </w:rPr>
      </w:pPr>
    </w:p>
    <w:p w:rsidR="00913806" w:rsidRDefault="00C2552A" w:rsidP="00913806">
      <w:pPr>
        <w:rPr>
          <w:b/>
          <w:bCs/>
          <w:lang w:val="id-ID"/>
        </w:rPr>
      </w:pPr>
      <w:r w:rsidRPr="00567871">
        <w:rPr>
          <w:b/>
          <w:bCs/>
          <w:lang w:val="id-ID"/>
        </w:rPr>
        <w:t>DAFTAR PUSTAKA</w:t>
      </w:r>
    </w:p>
    <w:p w:rsidR="00913806" w:rsidRPr="007D08AE" w:rsidRDefault="00913806" w:rsidP="00913806">
      <w:pPr>
        <w:rPr>
          <w:b/>
          <w:bCs/>
          <w:lang w:val="id-ID"/>
        </w:rPr>
      </w:pPr>
    </w:p>
    <w:p w:rsidR="00C2552A" w:rsidRDefault="00C2552A" w:rsidP="007D08AE">
      <w:pPr>
        <w:autoSpaceDE w:val="0"/>
        <w:autoSpaceDN w:val="0"/>
        <w:adjustRightInd w:val="0"/>
        <w:spacing w:after="240"/>
        <w:rPr>
          <w:kern w:val="36"/>
          <w:lang w:val="id-ID"/>
        </w:rPr>
      </w:pPr>
      <w:r>
        <w:rPr>
          <w:lang w:val="id-ID" w:eastAsia="id-ID"/>
        </w:rPr>
        <w:t>Elb</w:t>
      </w:r>
      <w:r w:rsidR="007D08AE">
        <w:rPr>
          <w:lang w:val="id-ID" w:eastAsia="id-ID"/>
        </w:rPr>
        <w:t>a, Bon</w:t>
      </w:r>
      <w:r>
        <w:rPr>
          <w:lang w:val="id-ID" w:eastAsia="id-ID"/>
        </w:rPr>
        <w:t xml:space="preserve"> P. S.. 1996. Ethanol Production Via Enzymatic Hydrolisis of Sugar-Cane Bagasse and Straw. </w:t>
      </w:r>
      <w:r w:rsidRPr="00460021">
        <w:rPr>
          <w:i/>
          <w:iCs/>
          <w:lang w:val="id-ID" w:eastAsia="id-ID"/>
        </w:rPr>
        <w:t>Chemistry Institute Federal University of Rio de Jenero</w:t>
      </w:r>
      <w:r>
        <w:rPr>
          <w:lang w:eastAsia="id-ID"/>
        </w:rPr>
        <w:t>,</w:t>
      </w:r>
      <w:r>
        <w:rPr>
          <w:lang w:val="id-ID" w:eastAsia="id-ID"/>
        </w:rPr>
        <w:t xml:space="preserve"> (Online), (http//www.fiesp.com.br/agencianoticias/2007/05/15/elba.bon.pdf, diakses 3 Maret 2009).</w:t>
      </w:r>
    </w:p>
    <w:p w:rsidR="00C2552A" w:rsidRDefault="00C2552A" w:rsidP="007D08AE">
      <w:pPr>
        <w:autoSpaceDE w:val="0"/>
        <w:autoSpaceDN w:val="0"/>
        <w:adjustRightInd w:val="0"/>
        <w:spacing w:after="240"/>
        <w:rPr>
          <w:kern w:val="36"/>
          <w:lang w:val="id-ID"/>
        </w:rPr>
      </w:pPr>
      <w:r>
        <w:rPr>
          <w:kern w:val="36"/>
          <w:lang w:val="id-ID"/>
        </w:rPr>
        <w:t xml:space="preserve">Fessenden, Ralp J &amp; Fessenden, Joan S. 1989. </w:t>
      </w:r>
      <w:r w:rsidRPr="00BF724F">
        <w:rPr>
          <w:i/>
          <w:kern w:val="36"/>
          <w:lang w:val="id-ID"/>
        </w:rPr>
        <w:t>Kimia Organik Edisi Ketiga</w:t>
      </w:r>
      <w:r>
        <w:rPr>
          <w:kern w:val="36"/>
          <w:lang w:val="id-ID"/>
        </w:rPr>
        <w:t>. Bandung : Erlangga</w:t>
      </w:r>
    </w:p>
    <w:p w:rsidR="00C2552A" w:rsidRDefault="00C2552A" w:rsidP="007D08AE">
      <w:pPr>
        <w:autoSpaceDE w:val="0"/>
        <w:autoSpaceDN w:val="0"/>
        <w:adjustRightInd w:val="0"/>
        <w:spacing w:after="240"/>
        <w:rPr>
          <w:kern w:val="36"/>
          <w:lang w:val="id-ID"/>
        </w:rPr>
      </w:pPr>
      <w:r>
        <w:rPr>
          <w:kern w:val="36"/>
          <w:lang w:val="id-ID"/>
        </w:rPr>
        <w:t xml:space="preserve">Fogarty, William M. 1983. </w:t>
      </w:r>
      <w:r w:rsidRPr="00AD6C31">
        <w:rPr>
          <w:i/>
          <w:kern w:val="36"/>
          <w:lang w:val="id-ID"/>
        </w:rPr>
        <w:t>Microbial Enzyme and Biotechnology</w:t>
      </w:r>
      <w:r>
        <w:rPr>
          <w:kern w:val="36"/>
          <w:lang w:val="id-ID"/>
        </w:rPr>
        <w:t>. New York : Applied Science Publisher.</w:t>
      </w:r>
    </w:p>
    <w:p w:rsidR="00C2552A" w:rsidRDefault="00C2552A" w:rsidP="007D08AE">
      <w:pPr>
        <w:autoSpaceDE w:val="0"/>
        <w:autoSpaceDN w:val="0"/>
        <w:adjustRightInd w:val="0"/>
        <w:spacing w:after="240"/>
        <w:rPr>
          <w:bCs/>
          <w:lang w:val="id-ID" w:eastAsia="id-ID"/>
        </w:rPr>
      </w:pPr>
      <w:r>
        <w:rPr>
          <w:kern w:val="36"/>
          <w:lang w:val="id-ID"/>
        </w:rPr>
        <w:t xml:space="preserve">Holtzapple, </w:t>
      </w:r>
      <w:r w:rsidRPr="00892ED6">
        <w:t>Mark</w:t>
      </w:r>
      <w:r w:rsidRPr="00892ED6">
        <w:rPr>
          <w:lang w:val="id-ID"/>
        </w:rPr>
        <w:t>.</w:t>
      </w:r>
      <w:r w:rsidRPr="00892ED6">
        <w:t>, Cognata,</w:t>
      </w:r>
      <w:r w:rsidRPr="00892ED6">
        <w:rPr>
          <w:lang w:val="id-ID"/>
        </w:rPr>
        <w:t xml:space="preserve"> M.,</w:t>
      </w:r>
      <w:r w:rsidRPr="00892ED6">
        <w:t xml:space="preserve"> Shu,</w:t>
      </w:r>
      <w:r w:rsidRPr="00892ED6">
        <w:rPr>
          <w:lang w:val="id-ID"/>
        </w:rPr>
        <w:t xml:space="preserve"> Y., </w:t>
      </w:r>
      <w:r w:rsidRPr="00892ED6">
        <w:t>Hendrickson</w:t>
      </w:r>
      <w:r w:rsidRPr="00892ED6">
        <w:rPr>
          <w:lang w:val="id-ID"/>
        </w:rPr>
        <w:t>, C.. 1989</w:t>
      </w:r>
      <w:r>
        <w:rPr>
          <w:lang w:val="id-ID"/>
        </w:rPr>
        <w:t xml:space="preserve">. </w:t>
      </w:r>
      <w:r w:rsidRPr="00892ED6">
        <w:rPr>
          <w:bCs/>
          <w:lang w:val="id-ID" w:eastAsia="id-ID"/>
        </w:rPr>
        <w:t xml:space="preserve">Inhibition of </w:t>
      </w:r>
      <w:r w:rsidRPr="00892ED6">
        <w:rPr>
          <w:bCs/>
          <w:i/>
          <w:iCs/>
          <w:lang w:val="id-ID" w:eastAsia="id-ID"/>
        </w:rPr>
        <w:t>Trichoderma reesei</w:t>
      </w:r>
      <w:r>
        <w:rPr>
          <w:bCs/>
          <w:lang w:val="id-ID" w:eastAsia="id-ID"/>
        </w:rPr>
        <w:t xml:space="preserve"> </w:t>
      </w:r>
      <w:r w:rsidRPr="005024A4">
        <w:rPr>
          <w:kern w:val="36"/>
          <w:lang w:val="id-ID"/>
        </w:rPr>
        <w:t>Cellulase</w:t>
      </w:r>
      <w:r>
        <w:rPr>
          <w:bCs/>
          <w:lang w:val="id-ID" w:eastAsia="id-ID"/>
        </w:rPr>
        <w:t xml:space="preserve"> by Sugars and S</w:t>
      </w:r>
      <w:r w:rsidRPr="00892ED6">
        <w:rPr>
          <w:bCs/>
          <w:lang w:val="id-ID" w:eastAsia="id-ID"/>
        </w:rPr>
        <w:t>olvents</w:t>
      </w:r>
      <w:r>
        <w:rPr>
          <w:bCs/>
          <w:lang w:val="id-ID" w:eastAsia="id-ID"/>
        </w:rPr>
        <w:t xml:space="preserve">. </w:t>
      </w:r>
      <w:r w:rsidRPr="005024A4">
        <w:rPr>
          <w:bCs/>
          <w:i/>
          <w:lang w:val="id-ID" w:eastAsia="id-ID"/>
        </w:rPr>
        <w:t>Biotechnology and Bioengineering</w:t>
      </w:r>
      <w:r>
        <w:rPr>
          <w:bCs/>
          <w:lang w:val="id-ID" w:eastAsia="id-ID"/>
        </w:rPr>
        <w:t>, Vol. 36, No.3.</w:t>
      </w:r>
    </w:p>
    <w:p w:rsidR="00B33E6E" w:rsidRPr="00B33E6E" w:rsidRDefault="00B33E6E" w:rsidP="00B33E6E">
      <w:pPr>
        <w:autoSpaceDE w:val="0"/>
        <w:autoSpaceDN w:val="0"/>
        <w:adjustRightInd w:val="0"/>
        <w:spacing w:after="240"/>
        <w:rPr>
          <w:rFonts w:eastAsia="Calibri"/>
          <w:i/>
          <w:iCs/>
          <w:lang w:val="id-ID"/>
        </w:rPr>
      </w:pPr>
      <w:r w:rsidRPr="00231AD6">
        <w:rPr>
          <w:rFonts w:eastAsia="Calibri"/>
          <w:lang w:val="id-ID"/>
        </w:rPr>
        <w:t>Iranmahboob, J</w:t>
      </w:r>
      <w:r>
        <w:rPr>
          <w:rFonts w:eastAsia="Calibri"/>
          <w:lang w:val="id-ID"/>
        </w:rPr>
        <w:t>., Nadim, F., Monemi, S., 2002.</w:t>
      </w:r>
      <w:r w:rsidRPr="00231AD6">
        <w:rPr>
          <w:rFonts w:eastAsia="Calibri"/>
          <w:lang w:val="id-ID"/>
        </w:rPr>
        <w:t>Optimizing Acid</w:t>
      </w:r>
      <w:r>
        <w:rPr>
          <w:rFonts w:eastAsia="Calibri"/>
          <w:lang w:val="id-ID"/>
        </w:rPr>
        <w:t xml:space="preserve">-Hydrolysis: A Critical Step For </w:t>
      </w:r>
      <w:r w:rsidRPr="00231AD6">
        <w:rPr>
          <w:rFonts w:eastAsia="Calibri"/>
          <w:lang w:val="id-ID"/>
        </w:rPr>
        <w:t>Production Of</w:t>
      </w:r>
      <w:r>
        <w:rPr>
          <w:rFonts w:eastAsia="Calibri"/>
          <w:lang w:val="id-ID"/>
        </w:rPr>
        <w:t xml:space="preserve"> </w:t>
      </w:r>
      <w:r w:rsidRPr="00231AD6">
        <w:rPr>
          <w:kern w:val="36"/>
          <w:lang w:val="id-ID"/>
        </w:rPr>
        <w:t>Ethanol</w:t>
      </w:r>
      <w:r>
        <w:rPr>
          <w:rFonts w:eastAsia="Calibri"/>
          <w:lang w:val="id-ID"/>
        </w:rPr>
        <w:t xml:space="preserve"> From Mixed Wood Chips. </w:t>
      </w:r>
      <w:r w:rsidRPr="00231AD6">
        <w:rPr>
          <w:rFonts w:eastAsia="Calibri"/>
          <w:i/>
          <w:iCs/>
          <w:lang w:val="id-ID"/>
        </w:rPr>
        <w:t>Biomass and Bioenergy, 22: 401 – 404.</w:t>
      </w:r>
    </w:p>
    <w:p w:rsidR="007D08AE" w:rsidRDefault="007D08AE" w:rsidP="007D08AE">
      <w:pPr>
        <w:autoSpaceDE w:val="0"/>
        <w:autoSpaceDN w:val="0"/>
        <w:adjustRightInd w:val="0"/>
        <w:rPr>
          <w:rFonts w:eastAsia="Calibri"/>
          <w:i/>
          <w:iCs/>
          <w:lang w:val="id-ID"/>
        </w:rPr>
      </w:pPr>
      <w:r w:rsidRPr="007D08AE">
        <w:rPr>
          <w:rFonts w:eastAsia="Calibri"/>
          <w:lang w:val="id-ID"/>
        </w:rPr>
        <w:t xml:space="preserve">Palmqvist, E., </w:t>
      </w:r>
      <w:r>
        <w:rPr>
          <w:rFonts w:eastAsia="Calibri"/>
          <w:lang w:val="id-ID"/>
        </w:rPr>
        <w:t xml:space="preserve">Hahn-Hägerdal, B., 2000. Review </w:t>
      </w:r>
      <w:r w:rsidRPr="007D08AE">
        <w:rPr>
          <w:rFonts w:eastAsia="Calibri"/>
          <w:lang w:val="id-ID"/>
        </w:rPr>
        <w:t xml:space="preserve">paper. </w:t>
      </w:r>
      <w:r>
        <w:rPr>
          <w:rFonts w:eastAsia="Calibri"/>
          <w:lang w:val="id-ID"/>
        </w:rPr>
        <w:t xml:space="preserve">Fermentation of lignocellulosic </w:t>
      </w:r>
      <w:r w:rsidRPr="007D08AE">
        <w:rPr>
          <w:rFonts w:eastAsia="Calibri"/>
          <w:lang w:val="id-ID"/>
        </w:rPr>
        <w:t>hydrolysates. I</w:t>
      </w:r>
      <w:r>
        <w:rPr>
          <w:rFonts w:eastAsia="Calibri"/>
          <w:lang w:val="id-ID"/>
        </w:rPr>
        <w:t xml:space="preserve">I: inhibitors and mechanisms of </w:t>
      </w:r>
      <w:r w:rsidRPr="007D08AE">
        <w:rPr>
          <w:rFonts w:eastAsia="Calibri"/>
          <w:lang w:val="id-ID"/>
        </w:rPr>
        <w:t xml:space="preserve">inhibition. </w:t>
      </w:r>
      <w:r w:rsidRPr="007D08AE">
        <w:rPr>
          <w:rFonts w:eastAsia="Calibri"/>
          <w:i/>
          <w:iCs/>
          <w:lang w:val="id-ID"/>
        </w:rPr>
        <w:t>Bioresource Technology, 74, 25-33.</w:t>
      </w:r>
    </w:p>
    <w:p w:rsidR="007D08AE" w:rsidRPr="007D08AE" w:rsidRDefault="007D08AE" w:rsidP="007D08AE">
      <w:pPr>
        <w:autoSpaceDE w:val="0"/>
        <w:autoSpaceDN w:val="0"/>
        <w:adjustRightInd w:val="0"/>
        <w:rPr>
          <w:rFonts w:eastAsia="Calibri"/>
          <w:lang w:val="id-ID"/>
        </w:rPr>
      </w:pPr>
    </w:p>
    <w:p w:rsidR="00C2552A" w:rsidRPr="00354FD4" w:rsidRDefault="00C2552A" w:rsidP="00354FD4">
      <w:pPr>
        <w:autoSpaceDE w:val="0"/>
        <w:autoSpaceDN w:val="0"/>
        <w:adjustRightInd w:val="0"/>
        <w:spacing w:after="240"/>
        <w:rPr>
          <w:sz w:val="23"/>
          <w:szCs w:val="23"/>
          <w:lang w:val="id-ID" w:eastAsia="id-ID"/>
        </w:rPr>
      </w:pPr>
      <w:r>
        <w:rPr>
          <w:sz w:val="23"/>
          <w:szCs w:val="23"/>
          <w:lang w:val="id-ID" w:eastAsia="id-ID"/>
        </w:rPr>
        <w:t xml:space="preserve">Sendellius, Johan. 2005. Steam Pretreatment Optimisation for Sugarcane Bagasse in Bioethanol </w:t>
      </w:r>
      <w:r w:rsidRPr="007D08AE">
        <w:rPr>
          <w:bCs/>
          <w:lang w:val="id-ID" w:eastAsia="id-ID"/>
        </w:rPr>
        <w:t>Production</w:t>
      </w:r>
      <w:r>
        <w:rPr>
          <w:sz w:val="23"/>
          <w:szCs w:val="23"/>
          <w:lang w:val="id-ID" w:eastAsia="id-ID"/>
        </w:rPr>
        <w:t xml:space="preserve">. </w:t>
      </w:r>
      <w:r w:rsidRPr="00407D26">
        <w:rPr>
          <w:i/>
          <w:iCs/>
          <w:sz w:val="23"/>
          <w:szCs w:val="23"/>
          <w:lang w:val="id-ID" w:eastAsia="id-ID"/>
        </w:rPr>
        <w:t>Lund Institute of Technology</w:t>
      </w:r>
      <w:r>
        <w:rPr>
          <w:sz w:val="23"/>
          <w:szCs w:val="23"/>
          <w:lang w:val="id-ID" w:eastAsia="id-ID"/>
        </w:rPr>
        <w:t>.</w:t>
      </w:r>
    </w:p>
    <w:sectPr w:rsidR="00C2552A" w:rsidRPr="00354FD4" w:rsidSect="00F52CF7">
      <w:headerReference w:type="default" r:id="rId10"/>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78" w:rsidRDefault="00910A78" w:rsidP="00780356">
      <w:r>
        <w:separator/>
      </w:r>
    </w:p>
  </w:endnote>
  <w:endnote w:type="continuationSeparator" w:id="1">
    <w:p w:rsidR="00910A78" w:rsidRDefault="00910A78" w:rsidP="0078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78" w:rsidRDefault="00910A78" w:rsidP="00780356">
      <w:r>
        <w:separator/>
      </w:r>
    </w:p>
  </w:footnote>
  <w:footnote w:type="continuationSeparator" w:id="1">
    <w:p w:rsidR="00910A78" w:rsidRDefault="00910A78" w:rsidP="0078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A5" w:rsidRDefault="00617092">
    <w:pPr>
      <w:pStyle w:val="Header"/>
      <w:jc w:val="right"/>
    </w:pPr>
    <w:fldSimple w:instr=" PAGE   \* MERGEFORMAT ">
      <w:r w:rsidR="006C5FF8">
        <w:rPr>
          <w:noProof/>
        </w:rPr>
        <w:t>1</w:t>
      </w:r>
    </w:fldSimple>
  </w:p>
  <w:p w:rsidR="007B78A5" w:rsidRDefault="007B7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2C5E"/>
    <w:multiLevelType w:val="hybridMultilevel"/>
    <w:tmpl w:val="9DDEB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3B06C8"/>
    <w:multiLevelType w:val="hybridMultilevel"/>
    <w:tmpl w:val="ABD49636"/>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24566B9"/>
    <w:multiLevelType w:val="hybridMultilevel"/>
    <w:tmpl w:val="2D14E48C"/>
    <w:lvl w:ilvl="0" w:tplc="4EFA4F22">
      <w:start w:val="1"/>
      <w:numFmt w:val="upperLetter"/>
      <w:lvlText w:val="%1."/>
      <w:lvlJc w:val="left"/>
      <w:pPr>
        <w:ind w:left="1288" w:hanging="360"/>
      </w:pPr>
      <w:rPr>
        <w:rFonts w:cs="Times New Roman" w:hint="default"/>
        <w:b/>
        <w:bCs/>
        <w:vertAlign w:val="baseline"/>
      </w:rPr>
    </w:lvl>
    <w:lvl w:ilvl="1" w:tplc="04210019">
      <w:start w:val="1"/>
      <w:numFmt w:val="lowerLetter"/>
      <w:lvlText w:val="%2."/>
      <w:lvlJc w:val="left"/>
      <w:pPr>
        <w:ind w:left="2008" w:hanging="360"/>
      </w:pPr>
      <w:rPr>
        <w:rFonts w:cs="Times New Roman"/>
      </w:rPr>
    </w:lvl>
    <w:lvl w:ilvl="2" w:tplc="0421001B">
      <w:start w:val="1"/>
      <w:numFmt w:val="lowerRoman"/>
      <w:lvlText w:val="%3."/>
      <w:lvlJc w:val="right"/>
      <w:pPr>
        <w:ind w:left="2728" w:hanging="180"/>
      </w:pPr>
      <w:rPr>
        <w:rFonts w:cs="Times New Roman"/>
      </w:rPr>
    </w:lvl>
    <w:lvl w:ilvl="3" w:tplc="0421000F">
      <w:start w:val="1"/>
      <w:numFmt w:val="decimal"/>
      <w:lvlText w:val="%4."/>
      <w:lvlJc w:val="left"/>
      <w:pPr>
        <w:ind w:left="3448" w:hanging="360"/>
      </w:pPr>
      <w:rPr>
        <w:rFonts w:cs="Times New Roman"/>
      </w:rPr>
    </w:lvl>
    <w:lvl w:ilvl="4" w:tplc="04210019">
      <w:start w:val="1"/>
      <w:numFmt w:val="lowerLetter"/>
      <w:lvlText w:val="%5."/>
      <w:lvlJc w:val="left"/>
      <w:pPr>
        <w:ind w:left="4168" w:hanging="360"/>
      </w:pPr>
      <w:rPr>
        <w:rFonts w:cs="Times New Roman"/>
      </w:rPr>
    </w:lvl>
    <w:lvl w:ilvl="5" w:tplc="0421001B">
      <w:start w:val="1"/>
      <w:numFmt w:val="lowerRoman"/>
      <w:lvlText w:val="%6."/>
      <w:lvlJc w:val="right"/>
      <w:pPr>
        <w:ind w:left="4888" w:hanging="180"/>
      </w:pPr>
      <w:rPr>
        <w:rFonts w:cs="Times New Roman"/>
      </w:rPr>
    </w:lvl>
    <w:lvl w:ilvl="6" w:tplc="0421000F">
      <w:start w:val="1"/>
      <w:numFmt w:val="decimal"/>
      <w:lvlText w:val="%7."/>
      <w:lvlJc w:val="left"/>
      <w:pPr>
        <w:ind w:left="5608" w:hanging="360"/>
      </w:pPr>
      <w:rPr>
        <w:rFonts w:cs="Times New Roman"/>
      </w:rPr>
    </w:lvl>
    <w:lvl w:ilvl="7" w:tplc="04210019">
      <w:start w:val="1"/>
      <w:numFmt w:val="lowerLetter"/>
      <w:lvlText w:val="%8."/>
      <w:lvlJc w:val="left"/>
      <w:pPr>
        <w:ind w:left="6328" w:hanging="360"/>
      </w:pPr>
      <w:rPr>
        <w:rFonts w:cs="Times New Roman"/>
      </w:rPr>
    </w:lvl>
    <w:lvl w:ilvl="8" w:tplc="0421001B">
      <w:start w:val="1"/>
      <w:numFmt w:val="lowerRoman"/>
      <w:lvlText w:val="%9."/>
      <w:lvlJc w:val="right"/>
      <w:pPr>
        <w:ind w:left="7048" w:hanging="180"/>
      </w:pPr>
      <w:rPr>
        <w:rFonts w:cs="Times New Roman"/>
      </w:rPr>
    </w:lvl>
  </w:abstractNum>
  <w:abstractNum w:abstractNumId="3">
    <w:nsid w:val="2C8062DC"/>
    <w:multiLevelType w:val="hybridMultilevel"/>
    <w:tmpl w:val="C3E604C2"/>
    <w:lvl w:ilvl="0" w:tplc="02A6E00E">
      <w:start w:val="1"/>
      <w:numFmt w:val="decimal"/>
      <w:lvlText w:val="%1."/>
      <w:lvlJc w:val="left"/>
      <w:pPr>
        <w:ind w:left="720" w:hanging="360"/>
      </w:pPr>
      <w:rPr>
        <w:b w:val="0"/>
      </w:rPr>
    </w:lvl>
    <w:lvl w:ilvl="1" w:tplc="5D782A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2F715E"/>
    <w:multiLevelType w:val="hybridMultilevel"/>
    <w:tmpl w:val="08609AD2"/>
    <w:lvl w:ilvl="0" w:tplc="04090019">
      <w:start w:val="1"/>
      <w:numFmt w:val="lowerLetter"/>
      <w:lvlText w:val="%1."/>
      <w:lvlJc w:val="left"/>
      <w:pPr>
        <w:ind w:left="761" w:hanging="360"/>
      </w:pPr>
    </w:lvl>
    <w:lvl w:ilvl="1" w:tplc="E864F90C">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75F287D"/>
    <w:multiLevelType w:val="hybridMultilevel"/>
    <w:tmpl w:val="07C4522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52CF7"/>
    <w:rsid w:val="000F565A"/>
    <w:rsid w:val="001160BA"/>
    <w:rsid w:val="00162F6B"/>
    <w:rsid w:val="001A4299"/>
    <w:rsid w:val="001A5886"/>
    <w:rsid w:val="001C022A"/>
    <w:rsid w:val="001E498A"/>
    <w:rsid w:val="002401F1"/>
    <w:rsid w:val="002A53B2"/>
    <w:rsid w:val="002C5262"/>
    <w:rsid w:val="00354FD4"/>
    <w:rsid w:val="003805A3"/>
    <w:rsid w:val="00391E60"/>
    <w:rsid w:val="0040004A"/>
    <w:rsid w:val="00417FFE"/>
    <w:rsid w:val="00447905"/>
    <w:rsid w:val="004501C3"/>
    <w:rsid w:val="004655F8"/>
    <w:rsid w:val="00476111"/>
    <w:rsid w:val="004E7E26"/>
    <w:rsid w:val="004F0BE3"/>
    <w:rsid w:val="005D3D3C"/>
    <w:rsid w:val="006063BE"/>
    <w:rsid w:val="00617092"/>
    <w:rsid w:val="006840C5"/>
    <w:rsid w:val="00693DAD"/>
    <w:rsid w:val="006A165C"/>
    <w:rsid w:val="006C5FF8"/>
    <w:rsid w:val="007021CA"/>
    <w:rsid w:val="00710D09"/>
    <w:rsid w:val="007414E9"/>
    <w:rsid w:val="00780356"/>
    <w:rsid w:val="007B78A5"/>
    <w:rsid w:val="007D08AE"/>
    <w:rsid w:val="00805AAA"/>
    <w:rsid w:val="008639C4"/>
    <w:rsid w:val="00865871"/>
    <w:rsid w:val="008A168C"/>
    <w:rsid w:val="008B1665"/>
    <w:rsid w:val="008C03A3"/>
    <w:rsid w:val="008F5E0A"/>
    <w:rsid w:val="00910A78"/>
    <w:rsid w:val="00913806"/>
    <w:rsid w:val="0093092D"/>
    <w:rsid w:val="009B7404"/>
    <w:rsid w:val="009D12FF"/>
    <w:rsid w:val="009E514E"/>
    <w:rsid w:val="00A1665E"/>
    <w:rsid w:val="00B1700F"/>
    <w:rsid w:val="00B26E4D"/>
    <w:rsid w:val="00B33E6E"/>
    <w:rsid w:val="00B87BE1"/>
    <w:rsid w:val="00B90994"/>
    <w:rsid w:val="00BD090F"/>
    <w:rsid w:val="00BE059D"/>
    <w:rsid w:val="00C25184"/>
    <w:rsid w:val="00C2552A"/>
    <w:rsid w:val="00D04591"/>
    <w:rsid w:val="00D914CE"/>
    <w:rsid w:val="00DE1481"/>
    <w:rsid w:val="00DF132F"/>
    <w:rsid w:val="00E07F1B"/>
    <w:rsid w:val="00E517DA"/>
    <w:rsid w:val="00E61CED"/>
    <w:rsid w:val="00EE04EB"/>
    <w:rsid w:val="00EE5CDE"/>
    <w:rsid w:val="00EF5189"/>
    <w:rsid w:val="00F21BB7"/>
    <w:rsid w:val="00F52CF7"/>
    <w:rsid w:val="00F97D1E"/>
    <w:rsid w:val="00FC4E37"/>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F7"/>
    <w:rPr>
      <w:rFonts w:ascii="Times New Roman" w:eastAsia="Times New Roman" w:hAnsi="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4E"/>
    <w:pPr>
      <w:ind w:left="720"/>
    </w:pPr>
  </w:style>
  <w:style w:type="paragraph" w:styleId="BodyText">
    <w:name w:val="Body Text"/>
    <w:basedOn w:val="Normal"/>
    <w:link w:val="BodyTextChar"/>
    <w:semiHidden/>
    <w:rsid w:val="009E514E"/>
    <w:pPr>
      <w:suppressAutoHyphens/>
      <w:spacing w:after="120"/>
    </w:pPr>
    <w:rPr>
      <w:rFonts w:cs="Calibri"/>
      <w:szCs w:val="20"/>
      <w:lang w:eastAsia="ar-SA"/>
    </w:rPr>
  </w:style>
  <w:style w:type="character" w:customStyle="1" w:styleId="BodyTextChar">
    <w:name w:val="Body Text Char"/>
    <w:basedOn w:val="DefaultParagraphFont"/>
    <w:link w:val="BodyText"/>
    <w:semiHidden/>
    <w:rsid w:val="009E514E"/>
    <w:rPr>
      <w:rFonts w:ascii="Times New Roman" w:eastAsia="Times New Roman" w:hAnsi="Times New Roman" w:cs="Calibri"/>
      <w:sz w:val="24"/>
      <w:szCs w:val="20"/>
      <w:lang w:val="en-US" w:eastAsia="ar-SA"/>
    </w:rPr>
  </w:style>
  <w:style w:type="table" w:styleId="TableGrid">
    <w:name w:val="Table Grid"/>
    <w:basedOn w:val="TableNormal"/>
    <w:uiPriority w:val="59"/>
    <w:rsid w:val="002C526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262"/>
    <w:rPr>
      <w:rFonts w:ascii="Tahoma" w:hAnsi="Tahoma" w:cs="Tahoma"/>
      <w:sz w:val="16"/>
      <w:szCs w:val="16"/>
    </w:rPr>
  </w:style>
  <w:style w:type="character" w:customStyle="1" w:styleId="BalloonTextChar">
    <w:name w:val="Balloon Text Char"/>
    <w:basedOn w:val="DefaultParagraphFont"/>
    <w:link w:val="BalloonText"/>
    <w:uiPriority w:val="99"/>
    <w:semiHidden/>
    <w:rsid w:val="002C5262"/>
    <w:rPr>
      <w:rFonts w:ascii="Tahoma" w:eastAsia="Times New Roman" w:hAnsi="Tahoma" w:cs="Tahoma"/>
      <w:sz w:val="16"/>
      <w:szCs w:val="16"/>
      <w:lang w:val="en-US"/>
    </w:rPr>
  </w:style>
  <w:style w:type="character" w:styleId="Hyperlink">
    <w:name w:val="Hyperlink"/>
    <w:basedOn w:val="DefaultParagraphFont"/>
    <w:rsid w:val="00C2552A"/>
    <w:rPr>
      <w:color w:val="0000FF"/>
      <w:u w:val="single"/>
    </w:rPr>
  </w:style>
  <w:style w:type="paragraph" w:styleId="Header">
    <w:name w:val="header"/>
    <w:basedOn w:val="Normal"/>
    <w:link w:val="HeaderChar"/>
    <w:uiPriority w:val="99"/>
    <w:unhideWhenUsed/>
    <w:rsid w:val="00780356"/>
    <w:pPr>
      <w:tabs>
        <w:tab w:val="center" w:pos="4513"/>
        <w:tab w:val="right" w:pos="9026"/>
      </w:tabs>
    </w:pPr>
  </w:style>
  <w:style w:type="character" w:customStyle="1" w:styleId="HeaderChar">
    <w:name w:val="Header Char"/>
    <w:basedOn w:val="DefaultParagraphFont"/>
    <w:link w:val="Header"/>
    <w:uiPriority w:val="99"/>
    <w:rsid w:val="0078035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80356"/>
    <w:pPr>
      <w:tabs>
        <w:tab w:val="center" w:pos="4513"/>
        <w:tab w:val="right" w:pos="9026"/>
      </w:tabs>
    </w:pPr>
  </w:style>
  <w:style w:type="character" w:customStyle="1" w:styleId="FooterChar">
    <w:name w:val="Footer Char"/>
    <w:basedOn w:val="DefaultParagraphFont"/>
    <w:link w:val="Footer"/>
    <w:uiPriority w:val="99"/>
    <w:semiHidden/>
    <w:rsid w:val="0078035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ahn51@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Tanpa Autoklaf</a:t>
            </a:r>
          </a:p>
        </c:rich>
      </c:tx>
    </c:title>
    <c:plotArea>
      <c:layout>
        <c:manualLayout>
          <c:layoutTarget val="inner"/>
          <c:xMode val="edge"/>
          <c:yMode val="edge"/>
          <c:x val="0.10868573631685872"/>
          <c:y val="5.5651949756280475E-2"/>
          <c:w val="0.83633119306414383"/>
          <c:h val="0.75898052217157574"/>
        </c:manualLayout>
      </c:layout>
      <c:scatterChart>
        <c:scatterStyle val="smoothMarker"/>
        <c:ser>
          <c:idx val="0"/>
          <c:order val="0"/>
          <c:tx>
            <c:strRef>
              <c:f>Sheet1!$B$1</c:f>
              <c:strCache>
                <c:ptCount val="1"/>
                <c:pt idx="0">
                  <c:v>Tanpa Autoklaf</c:v>
                </c:pt>
              </c:strCache>
            </c:strRef>
          </c:tx>
          <c:xVal>
            <c:numRef>
              <c:f>Sheet1!$A$2:$A$12</c:f>
              <c:numCache>
                <c:formatCode>General</c:formatCode>
                <c:ptCount val="11"/>
                <c:pt idx="0">
                  <c:v>4</c:v>
                </c:pt>
                <c:pt idx="1">
                  <c:v>12</c:v>
                </c:pt>
                <c:pt idx="2">
                  <c:v>16</c:v>
                </c:pt>
                <c:pt idx="3">
                  <c:v>20</c:v>
                </c:pt>
                <c:pt idx="4">
                  <c:v>24</c:v>
                </c:pt>
                <c:pt idx="5">
                  <c:v>40</c:v>
                </c:pt>
                <c:pt idx="6">
                  <c:v>44</c:v>
                </c:pt>
                <c:pt idx="7">
                  <c:v>48</c:v>
                </c:pt>
                <c:pt idx="8">
                  <c:v>64</c:v>
                </c:pt>
                <c:pt idx="9">
                  <c:v>68</c:v>
                </c:pt>
                <c:pt idx="10">
                  <c:v>72</c:v>
                </c:pt>
              </c:numCache>
            </c:numRef>
          </c:xVal>
          <c:yVal>
            <c:numRef>
              <c:f>Sheet1!$B$2:$B$12</c:f>
              <c:numCache>
                <c:formatCode>General</c:formatCode>
                <c:ptCount val="11"/>
                <c:pt idx="0">
                  <c:v>0.84811499999999973</c:v>
                </c:pt>
                <c:pt idx="1">
                  <c:v>2.017738</c:v>
                </c:pt>
                <c:pt idx="2">
                  <c:v>6.7516630000000024</c:v>
                </c:pt>
                <c:pt idx="3">
                  <c:v>2.3798969999999993</c:v>
                </c:pt>
                <c:pt idx="4">
                  <c:v>1.1123430000000001</c:v>
                </c:pt>
                <c:pt idx="5">
                  <c:v>0.76496699999999973</c:v>
                </c:pt>
                <c:pt idx="6">
                  <c:v>0.53215100000000004</c:v>
                </c:pt>
                <c:pt idx="7">
                  <c:v>3.1171470000000001</c:v>
                </c:pt>
                <c:pt idx="8">
                  <c:v>2.261641</c:v>
                </c:pt>
                <c:pt idx="9">
                  <c:v>2.084257</c:v>
                </c:pt>
                <c:pt idx="10">
                  <c:v>0.65964500000000059</c:v>
                </c:pt>
              </c:numCache>
            </c:numRef>
          </c:yVal>
          <c:smooth val="1"/>
        </c:ser>
        <c:axId val="120213504"/>
        <c:axId val="120215424"/>
      </c:scatterChart>
      <c:valAx>
        <c:axId val="120213504"/>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t>Waktu Hidrolisis (Jam)</a:t>
                </a:r>
              </a:p>
            </c:rich>
          </c:tx>
          <c:layout>
            <c:manualLayout>
              <c:xMode val="edge"/>
              <c:yMode val="edge"/>
              <c:x val="0.27145112619080008"/>
              <c:y val="0.90959501557632405"/>
            </c:manualLayout>
          </c:layout>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id-ID"/>
          </a:p>
        </c:txPr>
        <c:crossAx val="120215424"/>
        <c:crosses val="autoZero"/>
        <c:crossBetween val="midCat"/>
      </c:valAx>
      <c:valAx>
        <c:axId val="120215424"/>
        <c:scaling>
          <c:orientation val="minMax"/>
        </c:scaling>
        <c:axPos val="l"/>
        <c:majorGridlines/>
        <c:title>
          <c:tx>
            <c:rich>
              <a:bodyPr/>
              <a:lstStyle/>
              <a:p>
                <a:pPr>
                  <a:defRPr sz="1000" b="1" i="0" u="none" strike="noStrike" baseline="0">
                    <a:solidFill>
                      <a:srgbClr val="000000"/>
                    </a:solidFill>
                    <a:latin typeface="Times New Roman"/>
                    <a:ea typeface="Times New Roman"/>
                    <a:cs typeface="Times New Roman"/>
                  </a:defRPr>
                </a:pPr>
                <a:r>
                  <a:t>% Sakarifikasi</a:t>
                </a:r>
              </a:p>
            </c:rich>
          </c:tx>
          <c:layout>
            <c:manualLayout>
              <c:xMode val="edge"/>
              <c:yMode val="edge"/>
              <c:x val="1.236870343222452E-2"/>
              <c:y val="0.21915176490789121"/>
            </c:manualLayout>
          </c:layout>
        </c:title>
        <c:numFmt formatCode="General" sourceLinked="1"/>
        <c:majorTickMark val="none"/>
        <c:tickLblPos val="nextTo"/>
        <c:crossAx val="120213504"/>
        <c:crosses val="autoZero"/>
        <c:crossBetween val="midCat"/>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12</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Links>
    <vt:vector size="6" baseType="variant">
      <vt:variant>
        <vt:i4>2293779</vt:i4>
      </vt:variant>
      <vt:variant>
        <vt:i4>0</vt:i4>
      </vt:variant>
      <vt:variant>
        <vt:i4>0</vt:i4>
      </vt:variant>
      <vt:variant>
        <vt:i4>5</vt:i4>
      </vt:variant>
      <vt:variant>
        <vt:lpwstr>mailto:izzahn51@yahoo.com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cp:lastModifiedBy>MPI 3</cp:lastModifiedBy>
  <cp:revision>2</cp:revision>
  <cp:lastPrinted>2010-02-22T23:09:00Z</cp:lastPrinted>
  <dcterms:created xsi:type="dcterms:W3CDTF">2009-06-17T07:49:00Z</dcterms:created>
  <dcterms:modified xsi:type="dcterms:W3CDTF">2009-06-17T07:49:00Z</dcterms:modified>
</cp:coreProperties>
</file>